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88707" w14:textId="77777777" w:rsidR="001B7933" w:rsidRDefault="001B7933" w:rsidP="001B7933">
      <w:pPr>
        <w:pStyle w:val="Textkrper2"/>
        <w:jc w:val="both"/>
        <w:rPr>
          <w:rFonts w:ascii="MetaCorr" w:hAnsi="MetaCorr"/>
          <w:caps/>
          <w:sz w:val="28"/>
        </w:rPr>
      </w:pPr>
    </w:p>
    <w:p w14:paraId="6FC1065C" w14:textId="77777777" w:rsidR="001B7933" w:rsidRDefault="001B7933" w:rsidP="001B7933">
      <w:pPr>
        <w:pStyle w:val="Textkrper2"/>
        <w:jc w:val="both"/>
        <w:rPr>
          <w:rFonts w:ascii="MetaCorr" w:hAnsi="MetaCorr"/>
          <w:caps/>
          <w:sz w:val="28"/>
        </w:rPr>
      </w:pPr>
    </w:p>
    <w:p w14:paraId="5B1DEA10" w14:textId="77777777" w:rsidR="001B7933" w:rsidRDefault="001B7933" w:rsidP="001B7933">
      <w:pPr>
        <w:pStyle w:val="Textkrper2"/>
        <w:jc w:val="both"/>
        <w:rPr>
          <w:rFonts w:ascii="MetaCorr" w:hAnsi="MetaCorr"/>
          <w:caps/>
          <w:sz w:val="28"/>
        </w:rPr>
      </w:pPr>
    </w:p>
    <w:p w14:paraId="25A93E5B" w14:textId="77777777" w:rsidR="001B7933" w:rsidRDefault="001B7933" w:rsidP="001B7933">
      <w:pPr>
        <w:pStyle w:val="Textkrper2"/>
        <w:jc w:val="both"/>
        <w:rPr>
          <w:rFonts w:ascii="MetaCorr" w:hAnsi="MetaCorr"/>
          <w:caps/>
          <w:sz w:val="28"/>
        </w:rPr>
      </w:pPr>
    </w:p>
    <w:p w14:paraId="68C9FB07" w14:textId="77777777" w:rsidR="001B7933" w:rsidRDefault="001B7933" w:rsidP="001B7933">
      <w:pPr>
        <w:pStyle w:val="Textkrper2"/>
        <w:jc w:val="both"/>
        <w:rPr>
          <w:rFonts w:ascii="MetaCorr" w:hAnsi="MetaCorr"/>
          <w:caps/>
          <w:sz w:val="28"/>
        </w:rPr>
      </w:pPr>
    </w:p>
    <w:p w14:paraId="27B030CF" w14:textId="77777777" w:rsidR="001B7933" w:rsidRDefault="00981848" w:rsidP="001B7933">
      <w:pPr>
        <w:pStyle w:val="berschrift5"/>
        <w:ind w:right="-1"/>
        <w:jc w:val="both"/>
        <w:rPr>
          <w:rFonts w:ascii="MetaCorr" w:hAnsi="MetaCorr"/>
          <w:b/>
          <w:caps/>
          <w:spacing w:val="4"/>
          <w:sz w:val="28"/>
        </w:rPr>
      </w:pPr>
      <w:r>
        <w:rPr>
          <w:rFonts w:ascii="MetaCorr" w:hAnsi="MetaCorr"/>
          <w:b/>
          <w:caps/>
          <w:spacing w:val="4"/>
          <w:sz w:val="28"/>
        </w:rPr>
        <w:t>vertrag zur gründung einer partnerschaftsgesellschaft mit beschränkter berufshaftung mit ergänzenden hinweisen</w:t>
      </w:r>
    </w:p>
    <w:p w14:paraId="2D4D32F1" w14:textId="77777777" w:rsidR="001B7933" w:rsidRDefault="001B7933" w:rsidP="001B7933">
      <w:pPr>
        <w:spacing w:line="280" w:lineRule="exact"/>
        <w:jc w:val="both"/>
        <w:rPr>
          <w:rFonts w:ascii="MetaCorr" w:hAnsi="MetaCorr"/>
          <w:caps/>
          <w:sz w:val="20"/>
        </w:rPr>
      </w:pPr>
    </w:p>
    <w:p w14:paraId="05A814CE" w14:textId="77777777" w:rsidR="001B7933" w:rsidRDefault="00981848" w:rsidP="001B7933">
      <w:pPr>
        <w:pStyle w:val="Textkrper3"/>
      </w:pPr>
      <w:r>
        <w:t xml:space="preserve">Entwurf der Architektenkammer Niedersachsen als Anhaltspunkt und Orientierungshilfe für einen individuell auszuarbeitenden Vertrag (Stand </w:t>
      </w:r>
      <w:r w:rsidR="00A7669B">
        <w:t>November 20</w:t>
      </w:r>
      <w:r w:rsidR="00930A5B">
        <w:t>24</w:t>
      </w:r>
      <w:r>
        <w:t>)</w:t>
      </w:r>
    </w:p>
    <w:p w14:paraId="1C32E0BB" w14:textId="77777777" w:rsidR="00981848" w:rsidRPr="00981848" w:rsidRDefault="00981848" w:rsidP="00981848">
      <w:pPr>
        <w:spacing w:line="280" w:lineRule="exact"/>
        <w:rPr>
          <w:rFonts w:ascii="MetaCorr" w:hAnsi="MetaCorr" w:cs="Arial"/>
          <w:b/>
          <w:sz w:val="20"/>
        </w:rPr>
      </w:pPr>
    </w:p>
    <w:p w14:paraId="66E41AC2" w14:textId="77777777" w:rsidR="00981848" w:rsidRPr="00981848" w:rsidRDefault="00981848" w:rsidP="00981848">
      <w:pPr>
        <w:spacing w:line="280" w:lineRule="exact"/>
        <w:rPr>
          <w:rFonts w:ascii="MetaCorr" w:hAnsi="MetaCorr" w:cs="Arial"/>
          <w:b/>
          <w:sz w:val="20"/>
        </w:rPr>
      </w:pPr>
    </w:p>
    <w:p w14:paraId="57E3607D" w14:textId="77777777" w:rsidR="00981848" w:rsidRPr="00981848" w:rsidRDefault="00981848" w:rsidP="00981848">
      <w:pPr>
        <w:spacing w:line="280" w:lineRule="exact"/>
        <w:rPr>
          <w:rFonts w:ascii="MetaCorr" w:hAnsi="MetaCorr" w:cs="Arial"/>
          <w:b/>
          <w:sz w:val="20"/>
        </w:rPr>
      </w:pPr>
    </w:p>
    <w:p w14:paraId="48F97759" w14:textId="77777777" w:rsidR="00981848" w:rsidRPr="00981848" w:rsidRDefault="00981848" w:rsidP="00981848">
      <w:pPr>
        <w:spacing w:line="280" w:lineRule="exact"/>
        <w:rPr>
          <w:rFonts w:ascii="MetaCorr" w:hAnsi="MetaCorr" w:cs="Arial"/>
          <w:b/>
          <w:sz w:val="20"/>
        </w:rPr>
      </w:pPr>
    </w:p>
    <w:p w14:paraId="2564664D" w14:textId="77777777" w:rsidR="00981848" w:rsidRPr="00981848" w:rsidRDefault="00981848" w:rsidP="00981848">
      <w:pPr>
        <w:spacing w:line="280" w:lineRule="exact"/>
        <w:rPr>
          <w:rFonts w:ascii="MetaCorr" w:hAnsi="MetaCorr" w:cs="Arial"/>
          <w:b/>
          <w:sz w:val="20"/>
        </w:rPr>
      </w:pPr>
    </w:p>
    <w:p w14:paraId="17B57111" w14:textId="77777777" w:rsidR="00981848" w:rsidRPr="00981848" w:rsidRDefault="00981848" w:rsidP="00981848">
      <w:pPr>
        <w:spacing w:line="280" w:lineRule="exact"/>
        <w:rPr>
          <w:rFonts w:ascii="MetaCorr" w:hAnsi="MetaCorr" w:cs="Arial"/>
          <w:b/>
          <w:sz w:val="20"/>
        </w:rPr>
      </w:pPr>
      <w:r w:rsidRPr="00981848">
        <w:rPr>
          <w:rFonts w:ascii="MetaCorr" w:hAnsi="MetaCorr" w:cs="Arial"/>
          <w:b/>
          <w:sz w:val="20"/>
        </w:rPr>
        <w:t>ANFORDERUNGEN AN DIE GRÜNDUNG EINER PARTNERSCHAFTSGESELLSCHAFT MIT BESCHRÄNKTER BERUFSHAFTUNG</w:t>
      </w:r>
    </w:p>
    <w:p w14:paraId="26BF4B88" w14:textId="77777777" w:rsidR="00981848" w:rsidRPr="00981848" w:rsidRDefault="00981848" w:rsidP="00981848">
      <w:pPr>
        <w:spacing w:line="280" w:lineRule="exact"/>
        <w:rPr>
          <w:rFonts w:ascii="MetaCorr" w:hAnsi="MetaCorr" w:cs="Arial"/>
          <w:sz w:val="20"/>
        </w:rPr>
      </w:pPr>
    </w:p>
    <w:p w14:paraId="13C15648" w14:textId="77777777" w:rsidR="00981848" w:rsidRPr="00981848" w:rsidRDefault="00981848" w:rsidP="00981848">
      <w:pPr>
        <w:spacing w:line="280" w:lineRule="exact"/>
        <w:rPr>
          <w:rFonts w:ascii="MetaCorr" w:hAnsi="MetaCorr" w:cs="Arial"/>
          <w:sz w:val="20"/>
        </w:rPr>
      </w:pPr>
      <w:r w:rsidRPr="00981848">
        <w:rPr>
          <w:rFonts w:ascii="MetaCorr" w:hAnsi="MetaCorr" w:cs="Arial"/>
          <w:sz w:val="20"/>
        </w:rPr>
        <w:t xml:space="preserve">Die Gesellschaftsform der Partnerschaftsgesellschaft existiert bereits seit 1995. Im Unterschied zur GmbH bot diese Gesellschaftsform bislang allerdings keine für den Berufsstand praktikable Möglichkeit einer effektiven Haftungsbeschränkung. </w:t>
      </w:r>
    </w:p>
    <w:p w14:paraId="7B17D2A2" w14:textId="77777777" w:rsidR="00981848" w:rsidRPr="00981848" w:rsidRDefault="00981848" w:rsidP="00981848">
      <w:pPr>
        <w:spacing w:line="280" w:lineRule="exact"/>
        <w:rPr>
          <w:rFonts w:ascii="MetaCorr" w:hAnsi="MetaCorr" w:cs="Arial"/>
          <w:sz w:val="20"/>
        </w:rPr>
      </w:pPr>
    </w:p>
    <w:p w14:paraId="5BF87FD2" w14:textId="77777777" w:rsidR="00981848" w:rsidRPr="00981848" w:rsidRDefault="00981848" w:rsidP="00981848">
      <w:pPr>
        <w:spacing w:line="280" w:lineRule="exact"/>
        <w:rPr>
          <w:rFonts w:ascii="MetaCorr" w:hAnsi="MetaCorr" w:cs="Arial"/>
          <w:sz w:val="20"/>
        </w:rPr>
      </w:pPr>
      <w:r w:rsidRPr="00981848">
        <w:rPr>
          <w:rFonts w:ascii="MetaCorr" w:hAnsi="MetaCorr" w:cs="Arial"/>
          <w:sz w:val="20"/>
        </w:rPr>
        <w:t xml:space="preserve">Mit Gesetz vom 15.07.2013 hat der Bundesgesetzgeber diese Situation korrigiert und die Möglichkeit geschaffen, auch im Rahmen einer Partnerschaftsgesellschaft eine Haftungsbeschränkung auf das Gesellschaftsvermögen vorzusehen (Bundesgesetzblatt 2013, 2386 f.). Danach haftet den Gläubigern für Verbindlichkeiten der Partnerschaft aus Schäden wegen fehlerhafter Berufsausübung nur das Gesellschaftsvermögen, wenn </w:t>
      </w:r>
    </w:p>
    <w:p w14:paraId="674C7593" w14:textId="77777777" w:rsidR="00981848" w:rsidRPr="00981848" w:rsidRDefault="00981848" w:rsidP="00981848">
      <w:pPr>
        <w:spacing w:line="280" w:lineRule="exact"/>
        <w:rPr>
          <w:rFonts w:ascii="MetaCorr" w:hAnsi="MetaCorr" w:cs="Arial"/>
          <w:sz w:val="20"/>
        </w:rPr>
      </w:pPr>
    </w:p>
    <w:p w14:paraId="7B4783E2" w14:textId="77777777" w:rsidR="00981848" w:rsidRPr="00981848" w:rsidRDefault="00981848" w:rsidP="00981848">
      <w:pPr>
        <w:numPr>
          <w:ilvl w:val="0"/>
          <w:numId w:val="43"/>
        </w:numPr>
        <w:spacing w:line="280" w:lineRule="exact"/>
        <w:rPr>
          <w:rFonts w:ascii="MetaCorr" w:hAnsi="MetaCorr" w:cs="Arial"/>
          <w:sz w:val="20"/>
        </w:rPr>
      </w:pPr>
      <w:r w:rsidRPr="00981848">
        <w:rPr>
          <w:rFonts w:ascii="MetaCorr" w:hAnsi="MetaCorr" w:cs="Arial"/>
          <w:sz w:val="20"/>
        </w:rPr>
        <w:t xml:space="preserve">die Partnerschaft eine zu diesem Zweck durch Gesetz vorgegebene Berufshaftpflichtversicherung unterhält und </w:t>
      </w:r>
    </w:p>
    <w:p w14:paraId="019B5C22" w14:textId="77777777" w:rsidR="00981848" w:rsidRPr="00981848" w:rsidRDefault="00981848" w:rsidP="00981848">
      <w:pPr>
        <w:numPr>
          <w:ilvl w:val="0"/>
          <w:numId w:val="43"/>
        </w:numPr>
        <w:spacing w:line="280" w:lineRule="exact"/>
        <w:rPr>
          <w:rFonts w:ascii="MetaCorr" w:hAnsi="MetaCorr" w:cs="Arial"/>
          <w:sz w:val="20"/>
        </w:rPr>
      </w:pPr>
      <w:r w:rsidRPr="00981848">
        <w:rPr>
          <w:rFonts w:ascii="MetaCorr" w:hAnsi="MetaCorr" w:cs="Arial"/>
          <w:sz w:val="20"/>
        </w:rPr>
        <w:t xml:space="preserve">der Name der Partnerschaft den Zusatz „mit beschränkter Berufshaftung“, die Abkürzung „mbB“ oder eine andere allgemeine verständliche Abkürzung dieser Bezeichnung enthält (§ 8 Abs. 4 Partnerschaftsgesellschaftsgesetz – PartGG). Der auf die beschränkte Berufshaftung hinweisende Zusatz muss auf allen „Geschäftsbriefen“, d. h. auf allen geschäftlichen Unterlagen und Darstellungen der Gesellschaft verwendet werden. </w:t>
      </w:r>
    </w:p>
    <w:p w14:paraId="402A2E89" w14:textId="77777777" w:rsidR="00981848" w:rsidRPr="00981848" w:rsidRDefault="00981848" w:rsidP="00981848">
      <w:pPr>
        <w:spacing w:line="280" w:lineRule="exact"/>
        <w:ind w:left="720"/>
        <w:rPr>
          <w:rFonts w:ascii="MetaCorr" w:hAnsi="MetaCorr" w:cs="Arial"/>
          <w:sz w:val="20"/>
        </w:rPr>
      </w:pPr>
    </w:p>
    <w:p w14:paraId="2D4821BA" w14:textId="77777777" w:rsidR="00981848" w:rsidRDefault="00981848" w:rsidP="00981848">
      <w:pPr>
        <w:spacing w:line="280" w:lineRule="exact"/>
        <w:rPr>
          <w:rFonts w:ascii="MetaCorr" w:hAnsi="MetaCorr" w:cs="Arial"/>
          <w:sz w:val="20"/>
        </w:rPr>
      </w:pPr>
      <w:r w:rsidRPr="00981848">
        <w:rPr>
          <w:rFonts w:ascii="MetaCorr" w:hAnsi="MetaCorr" w:cs="Arial"/>
          <w:sz w:val="20"/>
        </w:rPr>
        <w:t>Nur wenn beide Voraussetzungen kumulativ vorliegen, kommt es tatsächlich zu einer Haftungsbeschränkung auf das Gesellschaftsvermögen der Partnerschaft. Bei Beendigung des Versicherungsschutzes oder fehlenden Hinweisen auf die beschränkte Berufshaftung entfällt die Haftungsbeschränkung.</w:t>
      </w:r>
    </w:p>
    <w:p w14:paraId="4342A759" w14:textId="77777777" w:rsidR="00981848" w:rsidRDefault="00981848" w:rsidP="00981848">
      <w:pPr>
        <w:spacing w:line="280" w:lineRule="exact"/>
        <w:rPr>
          <w:rFonts w:ascii="MetaCorr" w:hAnsi="MetaCorr" w:cs="Arial"/>
          <w:sz w:val="20"/>
        </w:rPr>
      </w:pPr>
    </w:p>
    <w:p w14:paraId="6F1AE5CF" w14:textId="77777777" w:rsidR="00981848" w:rsidRPr="00981848" w:rsidRDefault="00981848" w:rsidP="00981848">
      <w:pPr>
        <w:spacing w:line="280" w:lineRule="exact"/>
        <w:rPr>
          <w:rFonts w:ascii="MetaCorr" w:hAnsi="MetaCorr" w:cs="Arial"/>
          <w:sz w:val="20"/>
        </w:rPr>
      </w:pPr>
    </w:p>
    <w:p w14:paraId="75EF264A" w14:textId="77777777" w:rsidR="00981848" w:rsidRPr="00981848" w:rsidRDefault="00981848" w:rsidP="00981848">
      <w:pPr>
        <w:spacing w:line="280" w:lineRule="exact"/>
        <w:rPr>
          <w:rFonts w:ascii="MetaCorr" w:hAnsi="MetaCorr" w:cs="Arial"/>
          <w:b/>
          <w:sz w:val="20"/>
        </w:rPr>
      </w:pPr>
      <w:r w:rsidRPr="00981848">
        <w:rPr>
          <w:rFonts w:ascii="MetaCorr" w:hAnsi="MetaCorr" w:cs="Arial"/>
          <w:b/>
          <w:sz w:val="20"/>
        </w:rPr>
        <w:t>ANFORDERUNGEN NACH DEM ARCHITEKTENGESETZ</w:t>
      </w:r>
    </w:p>
    <w:p w14:paraId="729CDAE4" w14:textId="77777777" w:rsidR="00981848" w:rsidRPr="00981848" w:rsidRDefault="00981848" w:rsidP="00981848">
      <w:pPr>
        <w:spacing w:line="280" w:lineRule="exact"/>
        <w:rPr>
          <w:rFonts w:ascii="MetaCorr" w:hAnsi="MetaCorr" w:cs="Arial"/>
          <w:sz w:val="20"/>
        </w:rPr>
      </w:pPr>
    </w:p>
    <w:p w14:paraId="06866055" w14:textId="77777777" w:rsidR="00B64FE5" w:rsidRDefault="00981848" w:rsidP="00981848">
      <w:pPr>
        <w:spacing w:line="280" w:lineRule="exact"/>
        <w:rPr>
          <w:rFonts w:ascii="MetaCorr" w:hAnsi="MetaCorr" w:cs="Arial"/>
          <w:sz w:val="20"/>
        </w:rPr>
      </w:pPr>
      <w:r w:rsidRPr="00981848">
        <w:rPr>
          <w:rFonts w:ascii="MetaCorr" w:hAnsi="MetaCorr" w:cs="Arial"/>
          <w:sz w:val="20"/>
        </w:rPr>
        <w:t>Eine Partnerschaftsgesellschaft wird auf Antrag in die Gesellschaftsliste eingetragen, wenn sie ihren Sitz in Niedersachsen hat und eine Berufshaftpfli</w:t>
      </w:r>
      <w:r w:rsidR="004B72FD">
        <w:rPr>
          <w:rFonts w:ascii="MetaCorr" w:hAnsi="MetaCorr" w:cs="Arial"/>
          <w:sz w:val="20"/>
        </w:rPr>
        <w:t>chtversicherung nach § 16 Abs. 4</w:t>
      </w:r>
      <w:r w:rsidRPr="00981848">
        <w:rPr>
          <w:rFonts w:ascii="MetaCorr" w:hAnsi="MetaCorr" w:cs="Arial"/>
          <w:sz w:val="20"/>
        </w:rPr>
        <w:t xml:space="preserve"> </w:t>
      </w:r>
      <w:proofErr w:type="spellStart"/>
      <w:r w:rsidRPr="00981848">
        <w:rPr>
          <w:rFonts w:ascii="MetaCorr" w:hAnsi="MetaCorr" w:cs="Arial"/>
          <w:sz w:val="20"/>
        </w:rPr>
        <w:t>NArchtG</w:t>
      </w:r>
      <w:proofErr w:type="spellEnd"/>
      <w:r w:rsidRPr="00981848">
        <w:rPr>
          <w:rFonts w:ascii="MetaCorr" w:hAnsi="MetaCorr" w:cs="Arial"/>
          <w:sz w:val="20"/>
        </w:rPr>
        <w:t xml:space="preserve"> besteht. Die </w:t>
      </w:r>
      <w:r w:rsidRPr="00981848">
        <w:rPr>
          <w:rFonts w:ascii="MetaCorr" w:hAnsi="MetaCorr" w:cs="Arial"/>
          <w:sz w:val="20"/>
        </w:rPr>
        <w:lastRenderedPageBreak/>
        <w:t xml:space="preserve">Gesellschaft muss zur Deckung der sich aus ihrer Tätigkeit ergebenden Haftpflichtgefahren eine Berufshaftpflichtversicherung abgeschlossen haben, die mindestens 5 Jahre über den Zeitpunkt der Streichung der Eintragung in der Gesellschaftsliste hinausreicht. Personenschäden müssen mindestens zu 1.500.000 €, Sach- und Vermögensschäden mindestens zu </w:t>
      </w:r>
      <w:r w:rsidR="00370936">
        <w:rPr>
          <w:rFonts w:ascii="MetaCorr" w:hAnsi="MetaCorr" w:cs="Arial"/>
          <w:sz w:val="20"/>
        </w:rPr>
        <w:t>3</w:t>
      </w:r>
      <w:r w:rsidRPr="00981848">
        <w:rPr>
          <w:rFonts w:ascii="MetaCorr" w:hAnsi="MetaCorr" w:cs="Arial"/>
          <w:sz w:val="20"/>
        </w:rPr>
        <w:t xml:space="preserve">00.000 € je Versicherungsfall versichert sein. Die Leistungen des Versicherers für alle innerhalb eines Versicherungsjahres verursachten Schäden können auf diese Beträge, vervielfacht mit der Zahl der Gesellschafter und der Geschäftsführer, die nicht Gesellschafter sind, begrenzt werden. Mindestens muss jedoch eine Dreifach-Deckung bestehen. Die genannten Versicherungssummen müssen also mindestens dreimal im Jahr zur Verfügung stehen (sog. Maximierung). </w:t>
      </w:r>
    </w:p>
    <w:p w14:paraId="6C2A47F6" w14:textId="77777777" w:rsidR="003B18DA" w:rsidRDefault="003B18DA" w:rsidP="00981848">
      <w:pPr>
        <w:spacing w:line="280" w:lineRule="exact"/>
        <w:rPr>
          <w:rFonts w:ascii="MetaCorr" w:hAnsi="MetaCorr" w:cs="Arial"/>
          <w:sz w:val="20"/>
        </w:rPr>
      </w:pPr>
    </w:p>
    <w:p w14:paraId="2D179337" w14:textId="77777777" w:rsidR="00B64FE5" w:rsidRPr="00981848" w:rsidRDefault="00B64FE5" w:rsidP="00981848">
      <w:pPr>
        <w:spacing w:line="280" w:lineRule="exact"/>
        <w:rPr>
          <w:rFonts w:ascii="MetaCorr" w:hAnsi="MetaCorr" w:cs="Arial"/>
          <w:sz w:val="20"/>
        </w:rPr>
      </w:pPr>
      <w:r>
        <w:rPr>
          <w:rFonts w:ascii="MetaCorr" w:hAnsi="MetaCorr" w:cs="Arial"/>
          <w:sz w:val="20"/>
        </w:rPr>
        <w:t>Für die Eintragung in die Gesellschaftsliste der Architektenkammer Niedersachsen muss mindestens ein Partner Kammermitglied einer Architektenkammer sein</w:t>
      </w:r>
      <w:r w:rsidRPr="008F444E">
        <w:rPr>
          <w:rFonts w:ascii="MetaCorr" w:hAnsi="MetaCorr" w:cs="Arial"/>
          <w:sz w:val="20"/>
          <w:u w:val="single"/>
        </w:rPr>
        <w:t>. Als weitere Partner einer PartG mbB kommen nur Personen in Betracht, die zur Unterhaltung einer Berufshaftpflichtversicherung gesetzlich verpflichtet sind.</w:t>
      </w:r>
      <w:r w:rsidRPr="00B64FE5">
        <w:rPr>
          <w:rFonts w:ascii="MetaCorr" w:hAnsi="MetaCorr" w:cs="Arial"/>
          <w:sz w:val="20"/>
        </w:rPr>
        <w:t xml:space="preserve"> </w:t>
      </w:r>
      <w:r w:rsidR="005A1C35">
        <w:rPr>
          <w:rFonts w:ascii="MetaCorr" w:hAnsi="MetaCorr" w:cs="Arial"/>
          <w:sz w:val="20"/>
        </w:rPr>
        <w:t xml:space="preserve">Neben den Mitgliedern der Architektenkammern </w:t>
      </w:r>
      <w:r w:rsidRPr="00B64FE5">
        <w:rPr>
          <w:rFonts w:ascii="MetaCorr" w:hAnsi="MetaCorr" w:cs="Arial"/>
          <w:sz w:val="20"/>
        </w:rPr>
        <w:t xml:space="preserve">sind </w:t>
      </w:r>
      <w:r w:rsidR="005A1C35">
        <w:rPr>
          <w:rFonts w:ascii="MetaCorr" w:hAnsi="MetaCorr" w:cs="Arial"/>
          <w:sz w:val="20"/>
        </w:rPr>
        <w:t xml:space="preserve">dieses </w:t>
      </w:r>
      <w:r w:rsidRPr="00B64FE5">
        <w:rPr>
          <w:rFonts w:ascii="MetaCorr" w:hAnsi="MetaCorr" w:cs="Arial"/>
          <w:sz w:val="20"/>
        </w:rPr>
        <w:t>in Niedersachsen insbesonde</w:t>
      </w:r>
      <w:r>
        <w:rPr>
          <w:rFonts w:ascii="MetaCorr" w:hAnsi="MetaCorr" w:cs="Arial"/>
          <w:sz w:val="20"/>
        </w:rPr>
        <w:t xml:space="preserve">re </w:t>
      </w:r>
      <w:r w:rsidRPr="00B64FE5">
        <w:rPr>
          <w:rFonts w:ascii="MetaCorr" w:hAnsi="MetaCorr" w:cs="Arial"/>
          <w:sz w:val="20"/>
        </w:rPr>
        <w:t>die Beratenden Ingenieure der Ingenieurkammer Niedersachsen. Sonstige Ingenieure genügen in Niedersachsen dieser Anforderung nicht.</w:t>
      </w:r>
    </w:p>
    <w:p w14:paraId="7C777FB7" w14:textId="77777777" w:rsidR="00981848" w:rsidRPr="00981848" w:rsidRDefault="00981848" w:rsidP="00981848">
      <w:pPr>
        <w:spacing w:line="280" w:lineRule="exact"/>
        <w:rPr>
          <w:rFonts w:ascii="MetaCorr" w:hAnsi="MetaCorr" w:cs="Arial"/>
          <w:sz w:val="20"/>
        </w:rPr>
      </w:pPr>
    </w:p>
    <w:p w14:paraId="0F6B8E6A" w14:textId="77777777" w:rsidR="00981848" w:rsidRPr="00981848" w:rsidRDefault="00981848" w:rsidP="00981848">
      <w:pPr>
        <w:spacing w:line="280" w:lineRule="exact"/>
        <w:rPr>
          <w:rFonts w:ascii="MetaCorr" w:hAnsi="MetaCorr" w:cs="Arial"/>
          <w:sz w:val="20"/>
        </w:rPr>
      </w:pPr>
    </w:p>
    <w:p w14:paraId="2C432099" w14:textId="77777777" w:rsidR="00981848" w:rsidRPr="00981848" w:rsidRDefault="00981848" w:rsidP="00981848">
      <w:pPr>
        <w:spacing w:line="280" w:lineRule="exact"/>
        <w:rPr>
          <w:rFonts w:ascii="MetaCorr" w:hAnsi="MetaCorr" w:cs="Arial"/>
          <w:b/>
          <w:sz w:val="20"/>
        </w:rPr>
      </w:pPr>
      <w:r w:rsidRPr="00981848">
        <w:rPr>
          <w:rFonts w:ascii="MetaCorr" w:hAnsi="MetaCorr" w:cs="Arial"/>
          <w:b/>
          <w:bCs/>
          <w:sz w:val="20"/>
        </w:rPr>
        <w:t xml:space="preserve">ZWEI VERFAHREN: AMTSGERICHT UND ARCHITEKTENKAMMER </w:t>
      </w:r>
    </w:p>
    <w:p w14:paraId="264647E1" w14:textId="77777777" w:rsidR="00981848" w:rsidRPr="00981848" w:rsidRDefault="00981848" w:rsidP="00981848">
      <w:pPr>
        <w:spacing w:line="280" w:lineRule="exact"/>
        <w:rPr>
          <w:rFonts w:ascii="MetaCorr" w:hAnsi="MetaCorr" w:cs="Arial"/>
          <w:sz w:val="20"/>
        </w:rPr>
      </w:pPr>
    </w:p>
    <w:p w14:paraId="7140425A" w14:textId="77777777" w:rsidR="00981848" w:rsidRPr="00981848" w:rsidRDefault="008F444E" w:rsidP="00981848">
      <w:pPr>
        <w:spacing w:line="280" w:lineRule="exact"/>
        <w:rPr>
          <w:rFonts w:ascii="MetaCorr" w:hAnsi="MetaCorr" w:cs="Arial"/>
          <w:sz w:val="20"/>
        </w:rPr>
      </w:pPr>
      <w:r>
        <w:rPr>
          <w:rFonts w:ascii="MetaCorr" w:hAnsi="MetaCorr" w:cs="Arial"/>
          <w:sz w:val="20"/>
        </w:rPr>
        <w:t xml:space="preserve">Die Eintragung im Partnerschaftsregister muss gemäß § 5 PartGG </w:t>
      </w:r>
      <w:r w:rsidR="00981848" w:rsidRPr="00981848">
        <w:rPr>
          <w:rFonts w:ascii="MetaCorr" w:hAnsi="MetaCorr" w:cs="Arial"/>
          <w:sz w:val="20"/>
        </w:rPr>
        <w:t>den Namen und den Sitz der Partnerschaft, den Namen und den Vornamen sowie den in der Partnerschaft ausgeübten Beruf und den Wohnort jedes Partners sowie den Gegenstand der Partnerschaft</w:t>
      </w:r>
      <w:r>
        <w:rPr>
          <w:rFonts w:ascii="MetaCorr" w:hAnsi="MetaCorr" w:cs="Arial"/>
          <w:sz w:val="20"/>
        </w:rPr>
        <w:t xml:space="preserve"> und die Angaben zu Vertretungsbefugnissen der Partner</w:t>
      </w:r>
      <w:r w:rsidR="00981848" w:rsidRPr="00981848">
        <w:rPr>
          <w:rFonts w:ascii="MetaCorr" w:hAnsi="MetaCorr" w:cs="Arial"/>
          <w:sz w:val="20"/>
        </w:rPr>
        <w:t xml:space="preserve"> enthalten. Die Partnerschaft muss in das Partnerschaftsregister des zuständigen Registergerichts (in Niedersachsen: zentral das Amtsgericht Hannover) angemeldet werden. Die Partnerschaftsgesellschaft entsteht nach § 7 Abs. 1 PartGG erst mit der Eintragung in dieses Register. </w:t>
      </w:r>
    </w:p>
    <w:p w14:paraId="493E58B4" w14:textId="77777777" w:rsidR="00981848" w:rsidRPr="00981848" w:rsidRDefault="00981848" w:rsidP="00981848">
      <w:pPr>
        <w:spacing w:line="280" w:lineRule="exact"/>
        <w:rPr>
          <w:rFonts w:ascii="MetaCorr" w:hAnsi="MetaCorr" w:cs="Arial"/>
          <w:sz w:val="20"/>
        </w:rPr>
      </w:pPr>
    </w:p>
    <w:p w14:paraId="77DDBB57" w14:textId="77777777" w:rsidR="00981848" w:rsidRPr="00981848" w:rsidRDefault="00981848" w:rsidP="00981848">
      <w:pPr>
        <w:spacing w:line="280" w:lineRule="exact"/>
        <w:rPr>
          <w:rFonts w:ascii="MetaCorr" w:hAnsi="MetaCorr" w:cs="Arial"/>
          <w:sz w:val="20"/>
        </w:rPr>
      </w:pPr>
      <w:r w:rsidRPr="00981848">
        <w:rPr>
          <w:rFonts w:ascii="MetaCorr" w:hAnsi="MetaCorr" w:cs="Arial"/>
          <w:sz w:val="20"/>
        </w:rPr>
        <w:t>Für eine wirksame Haftungsbeschränkung ist der Bestand einer gesetzlich für die Partnerschaftsgesellschaft geregelten Pflichtversicherung zwingende Voraussetzung. Zusätzlich erforderlich ist daher die Eintragung in die Gesellschaftsliste der Architektenkammer. Bei Streichung aus der Gesellschaftsliste entfällt die Haftungsbeschränkung</w:t>
      </w:r>
      <w:r w:rsidR="007226F7">
        <w:rPr>
          <w:rFonts w:ascii="MetaCorr" w:hAnsi="MetaCorr" w:cs="Arial"/>
          <w:sz w:val="20"/>
        </w:rPr>
        <w:t>.</w:t>
      </w:r>
    </w:p>
    <w:p w14:paraId="10690387" w14:textId="77777777" w:rsidR="00981848" w:rsidRPr="00981848" w:rsidRDefault="00981848" w:rsidP="00981848">
      <w:pPr>
        <w:spacing w:line="280" w:lineRule="exact"/>
        <w:rPr>
          <w:rFonts w:ascii="MetaCorr" w:hAnsi="MetaCorr" w:cs="Arial"/>
          <w:sz w:val="20"/>
        </w:rPr>
      </w:pPr>
    </w:p>
    <w:p w14:paraId="27B8FC87" w14:textId="77777777" w:rsidR="00981848" w:rsidRPr="00981848" w:rsidRDefault="00981848" w:rsidP="00981848">
      <w:pPr>
        <w:spacing w:line="280" w:lineRule="exact"/>
        <w:rPr>
          <w:rFonts w:ascii="MetaCorr" w:hAnsi="MetaCorr" w:cs="Arial"/>
          <w:sz w:val="20"/>
        </w:rPr>
      </w:pPr>
      <w:r w:rsidRPr="00981848">
        <w:rPr>
          <w:rFonts w:ascii="MetaCorr" w:hAnsi="MetaCorr" w:cs="Arial"/>
          <w:sz w:val="20"/>
        </w:rPr>
        <w:t xml:space="preserve">Die Architektenkammer bestätigt gegenüber dem Registergericht auf Nachfrage die Erfüllung der Eintragungsvoraussetzungen. Beide Eintragungsverfahren können parallel betrieben werden. </w:t>
      </w:r>
    </w:p>
    <w:p w14:paraId="7EBCA081" w14:textId="77777777" w:rsidR="00981848" w:rsidRPr="00981848" w:rsidRDefault="00981848" w:rsidP="00981848">
      <w:pPr>
        <w:spacing w:line="280" w:lineRule="exact"/>
        <w:rPr>
          <w:rFonts w:ascii="MetaCorr" w:hAnsi="MetaCorr" w:cs="Arial"/>
          <w:caps/>
          <w:sz w:val="20"/>
        </w:rPr>
      </w:pPr>
      <w:r>
        <w:rPr>
          <w:rFonts w:ascii="MetaCorr" w:hAnsi="MetaCorr" w:cs="Arial"/>
          <w:caps/>
          <w:sz w:val="20"/>
        </w:rPr>
        <w:br w:type="page"/>
      </w:r>
    </w:p>
    <w:p w14:paraId="2566706C" w14:textId="77777777" w:rsidR="00981848" w:rsidRPr="00981848" w:rsidRDefault="00981848" w:rsidP="00981848">
      <w:pPr>
        <w:spacing w:line="280" w:lineRule="exact"/>
        <w:rPr>
          <w:rFonts w:ascii="MetaCorr" w:hAnsi="MetaCorr" w:cs="Arial"/>
          <w:sz w:val="24"/>
          <w:szCs w:val="24"/>
        </w:rPr>
      </w:pPr>
      <w:r w:rsidRPr="00981848">
        <w:rPr>
          <w:rFonts w:ascii="MetaCorr" w:hAnsi="MetaCorr"/>
          <w:b/>
          <w:sz w:val="24"/>
          <w:szCs w:val="24"/>
        </w:rPr>
        <w:lastRenderedPageBreak/>
        <w:t xml:space="preserve">VERTRAG ZUR GRÜNDUNG EINER PARTNERSCHAFTSGESELLSCHAFT </w:t>
      </w:r>
      <w:r>
        <w:rPr>
          <w:rFonts w:ascii="MetaCorr" w:hAnsi="MetaCorr"/>
          <w:b/>
          <w:sz w:val="24"/>
          <w:szCs w:val="24"/>
        </w:rPr>
        <w:br/>
      </w:r>
      <w:r w:rsidRPr="00981848">
        <w:rPr>
          <w:rFonts w:ascii="MetaCorr" w:hAnsi="MetaCorr"/>
          <w:b/>
          <w:sz w:val="24"/>
          <w:szCs w:val="24"/>
        </w:rPr>
        <w:t>MIT BESCHRÄNKTER BERUFSHAFTUNG</w:t>
      </w:r>
    </w:p>
    <w:p w14:paraId="65F3A6F0" w14:textId="77777777" w:rsidR="00981848" w:rsidRDefault="00981848" w:rsidP="00981848">
      <w:pPr>
        <w:spacing w:line="280" w:lineRule="exact"/>
        <w:rPr>
          <w:rFonts w:ascii="MetaCorr" w:hAnsi="MetaCorr" w:cs="Arial"/>
          <w:sz w:val="20"/>
        </w:rPr>
      </w:pPr>
    </w:p>
    <w:p w14:paraId="4F583EDF" w14:textId="77777777" w:rsidR="00981848" w:rsidRPr="00981848" w:rsidRDefault="00981848" w:rsidP="00981848">
      <w:pPr>
        <w:spacing w:line="280" w:lineRule="exact"/>
        <w:rPr>
          <w:rFonts w:ascii="MetaCorr" w:hAnsi="MetaCorr" w:cs="Arial"/>
          <w:sz w:val="20"/>
        </w:rPr>
      </w:pPr>
    </w:p>
    <w:p w14:paraId="0770CA41" w14:textId="77777777" w:rsidR="00981848" w:rsidRPr="00981848" w:rsidRDefault="00981848" w:rsidP="00981848">
      <w:pPr>
        <w:autoSpaceDE w:val="0"/>
        <w:autoSpaceDN w:val="0"/>
        <w:adjustRightInd w:val="0"/>
        <w:spacing w:line="280" w:lineRule="exact"/>
        <w:rPr>
          <w:rFonts w:ascii="MetaCorr" w:hAnsi="MetaCorr" w:cs="Arial"/>
          <w:sz w:val="20"/>
        </w:rPr>
      </w:pPr>
    </w:p>
    <w:p w14:paraId="0D0BDFE8" w14:textId="77777777" w:rsidR="00981848" w:rsidRPr="00981848" w:rsidRDefault="00981848" w:rsidP="00981848">
      <w:pPr>
        <w:spacing w:line="280" w:lineRule="exact"/>
        <w:rPr>
          <w:rFonts w:ascii="MetaCorr" w:hAnsi="MetaCorr" w:cs="Arial"/>
          <w:sz w:val="20"/>
        </w:rPr>
      </w:pPr>
      <w:r w:rsidRPr="00981848">
        <w:rPr>
          <w:rFonts w:ascii="MetaCorr" w:hAnsi="MetaCorr" w:cs="Arial"/>
          <w:sz w:val="20"/>
        </w:rPr>
        <w:t>Zwischen</w:t>
      </w:r>
    </w:p>
    <w:p w14:paraId="1B9974EA" w14:textId="77777777" w:rsidR="00981848" w:rsidRPr="00981848" w:rsidRDefault="00981848" w:rsidP="00981848">
      <w:pPr>
        <w:spacing w:line="280" w:lineRule="exact"/>
        <w:rPr>
          <w:rFonts w:ascii="MetaCorr" w:hAnsi="MetaCorr" w:cs="Arial"/>
          <w:sz w:val="20"/>
        </w:rPr>
      </w:pPr>
      <w:r w:rsidRPr="00981848">
        <w:rPr>
          <w:rFonts w:ascii="MetaCorr" w:hAnsi="MetaCorr" w:cs="Arial"/>
          <w:sz w:val="20"/>
        </w:rPr>
        <w:fldChar w:fldCharType="begin">
          <w:ffData>
            <w:name w:val=""/>
            <w:enabled/>
            <w:calcOnExit w:val="0"/>
            <w:textInput>
              <w:default w:val="...................................................................................................................................................."/>
            </w:textInput>
          </w:ffData>
        </w:fldChar>
      </w:r>
      <w:r w:rsidRPr="00981848">
        <w:rPr>
          <w:rFonts w:ascii="MetaCorr" w:hAnsi="MetaCorr" w:cs="Arial"/>
          <w:sz w:val="20"/>
        </w:rPr>
        <w:instrText xml:space="preserve"> FORMTEXT </w:instrText>
      </w:r>
      <w:r w:rsidRPr="00981848">
        <w:rPr>
          <w:rFonts w:ascii="MetaCorr" w:hAnsi="MetaCorr" w:cs="Arial"/>
          <w:sz w:val="20"/>
        </w:rPr>
      </w:r>
      <w:r w:rsidRPr="00981848">
        <w:rPr>
          <w:rFonts w:ascii="MetaCorr" w:hAnsi="MetaCorr" w:cs="Arial"/>
          <w:sz w:val="20"/>
        </w:rPr>
        <w:fldChar w:fldCharType="separate"/>
      </w:r>
      <w:r w:rsidRPr="00981848">
        <w:rPr>
          <w:rFonts w:ascii="MetaCorr" w:hAnsi="MetaCorr" w:cs="Arial"/>
          <w:noProof/>
          <w:sz w:val="20"/>
        </w:rPr>
        <w:t>....................................................................................................................................................</w:t>
      </w:r>
      <w:r w:rsidRPr="00981848">
        <w:rPr>
          <w:rFonts w:ascii="MetaCorr" w:hAnsi="MetaCorr" w:cs="Arial"/>
          <w:sz w:val="20"/>
        </w:rPr>
        <w:fldChar w:fldCharType="end"/>
      </w:r>
    </w:p>
    <w:p w14:paraId="6927003C" w14:textId="77777777" w:rsidR="00981848" w:rsidRPr="00981848" w:rsidRDefault="00981848" w:rsidP="00981848">
      <w:pPr>
        <w:tabs>
          <w:tab w:val="left" w:pos="4253"/>
        </w:tabs>
        <w:spacing w:line="280" w:lineRule="exact"/>
        <w:ind w:left="4395" w:hanging="4395"/>
        <w:rPr>
          <w:rFonts w:ascii="MetaCorr" w:hAnsi="MetaCorr" w:cs="Arial"/>
          <w:sz w:val="20"/>
        </w:rPr>
      </w:pPr>
      <w:r w:rsidRPr="00981848">
        <w:rPr>
          <w:rFonts w:ascii="MetaCorr" w:hAnsi="MetaCorr" w:cs="Arial"/>
          <w:sz w:val="20"/>
        </w:rPr>
        <w:t>Architekt X (Anschrift),</w:t>
      </w:r>
    </w:p>
    <w:p w14:paraId="1840E5BA" w14:textId="77777777" w:rsidR="00981848" w:rsidRPr="00981848" w:rsidRDefault="00981848" w:rsidP="00981848">
      <w:pPr>
        <w:tabs>
          <w:tab w:val="left" w:pos="4253"/>
        </w:tabs>
        <w:spacing w:line="280" w:lineRule="exact"/>
        <w:ind w:left="4395" w:hanging="4395"/>
        <w:rPr>
          <w:rFonts w:ascii="MetaCorr" w:hAnsi="MetaCorr" w:cs="Arial"/>
          <w:sz w:val="20"/>
        </w:rPr>
      </w:pPr>
    </w:p>
    <w:p w14:paraId="0CB9C194" w14:textId="77777777" w:rsidR="00981848" w:rsidRPr="00981848" w:rsidRDefault="00981848" w:rsidP="00981848">
      <w:pPr>
        <w:spacing w:line="280" w:lineRule="exact"/>
        <w:rPr>
          <w:rFonts w:ascii="MetaCorr" w:hAnsi="MetaCorr" w:cs="Arial"/>
          <w:sz w:val="20"/>
        </w:rPr>
      </w:pPr>
      <w:r w:rsidRPr="00981848">
        <w:rPr>
          <w:rFonts w:ascii="MetaCorr" w:hAnsi="MetaCorr" w:cs="Arial"/>
          <w:sz w:val="20"/>
        </w:rPr>
        <w:fldChar w:fldCharType="begin">
          <w:ffData>
            <w:name w:val=""/>
            <w:enabled/>
            <w:calcOnExit w:val="0"/>
            <w:textInput>
              <w:default w:val="...................................................................................................................................................."/>
            </w:textInput>
          </w:ffData>
        </w:fldChar>
      </w:r>
      <w:r w:rsidRPr="00981848">
        <w:rPr>
          <w:rFonts w:ascii="MetaCorr" w:hAnsi="MetaCorr" w:cs="Arial"/>
          <w:sz w:val="20"/>
        </w:rPr>
        <w:instrText xml:space="preserve"> FORMTEXT </w:instrText>
      </w:r>
      <w:r w:rsidRPr="00981848">
        <w:rPr>
          <w:rFonts w:ascii="MetaCorr" w:hAnsi="MetaCorr" w:cs="Arial"/>
          <w:sz w:val="20"/>
        </w:rPr>
      </w:r>
      <w:r w:rsidRPr="00981848">
        <w:rPr>
          <w:rFonts w:ascii="MetaCorr" w:hAnsi="MetaCorr" w:cs="Arial"/>
          <w:sz w:val="20"/>
        </w:rPr>
        <w:fldChar w:fldCharType="separate"/>
      </w:r>
      <w:r w:rsidRPr="00981848">
        <w:rPr>
          <w:rFonts w:ascii="MetaCorr" w:hAnsi="MetaCorr" w:cs="Arial"/>
          <w:noProof/>
          <w:sz w:val="20"/>
        </w:rPr>
        <w:t>....................................................................................................................................................</w:t>
      </w:r>
      <w:r w:rsidRPr="00981848">
        <w:rPr>
          <w:rFonts w:ascii="MetaCorr" w:hAnsi="MetaCorr" w:cs="Arial"/>
          <w:sz w:val="20"/>
        </w:rPr>
        <w:fldChar w:fldCharType="end"/>
      </w:r>
    </w:p>
    <w:p w14:paraId="4D43F64C" w14:textId="77777777" w:rsidR="00981848" w:rsidRPr="00981848" w:rsidRDefault="00981848" w:rsidP="00981848">
      <w:pPr>
        <w:spacing w:line="280" w:lineRule="exact"/>
        <w:rPr>
          <w:rFonts w:ascii="MetaCorr" w:hAnsi="MetaCorr" w:cs="Arial"/>
          <w:sz w:val="20"/>
        </w:rPr>
      </w:pPr>
      <w:r w:rsidRPr="00981848">
        <w:rPr>
          <w:rFonts w:ascii="MetaCorr" w:hAnsi="MetaCorr" w:cs="Arial"/>
          <w:sz w:val="20"/>
        </w:rPr>
        <w:t>Architekt und Stadtplaner Y (Anschrift) und</w:t>
      </w:r>
    </w:p>
    <w:p w14:paraId="434CAFE7" w14:textId="77777777" w:rsidR="00981848" w:rsidRPr="00981848" w:rsidRDefault="00981848" w:rsidP="00981848">
      <w:pPr>
        <w:spacing w:line="280" w:lineRule="exact"/>
        <w:ind w:left="4590"/>
        <w:rPr>
          <w:rFonts w:ascii="MetaCorr" w:hAnsi="MetaCorr" w:cs="Arial"/>
          <w:sz w:val="20"/>
        </w:rPr>
      </w:pPr>
    </w:p>
    <w:p w14:paraId="70051924" w14:textId="77777777" w:rsidR="00981848" w:rsidRPr="00981848" w:rsidRDefault="00981848" w:rsidP="00981848">
      <w:pPr>
        <w:spacing w:line="280" w:lineRule="exact"/>
        <w:rPr>
          <w:rFonts w:ascii="MetaCorr" w:hAnsi="MetaCorr" w:cs="Arial"/>
          <w:sz w:val="20"/>
        </w:rPr>
      </w:pPr>
      <w:r w:rsidRPr="00981848">
        <w:rPr>
          <w:rFonts w:ascii="MetaCorr" w:hAnsi="MetaCorr" w:cs="Arial"/>
          <w:sz w:val="20"/>
        </w:rPr>
        <w:fldChar w:fldCharType="begin">
          <w:ffData>
            <w:name w:val=""/>
            <w:enabled/>
            <w:calcOnExit w:val="0"/>
            <w:textInput>
              <w:default w:val="...................................................................................................................................................."/>
            </w:textInput>
          </w:ffData>
        </w:fldChar>
      </w:r>
      <w:r w:rsidRPr="00981848">
        <w:rPr>
          <w:rFonts w:ascii="MetaCorr" w:hAnsi="MetaCorr" w:cs="Arial"/>
          <w:sz w:val="20"/>
        </w:rPr>
        <w:instrText xml:space="preserve"> FORMTEXT </w:instrText>
      </w:r>
      <w:r w:rsidRPr="00981848">
        <w:rPr>
          <w:rFonts w:ascii="MetaCorr" w:hAnsi="MetaCorr" w:cs="Arial"/>
          <w:sz w:val="20"/>
        </w:rPr>
      </w:r>
      <w:r w:rsidRPr="00981848">
        <w:rPr>
          <w:rFonts w:ascii="MetaCorr" w:hAnsi="MetaCorr" w:cs="Arial"/>
          <w:sz w:val="20"/>
        </w:rPr>
        <w:fldChar w:fldCharType="separate"/>
      </w:r>
      <w:r w:rsidRPr="00981848">
        <w:rPr>
          <w:rFonts w:ascii="MetaCorr" w:hAnsi="MetaCorr" w:cs="Arial"/>
          <w:noProof/>
          <w:sz w:val="20"/>
        </w:rPr>
        <w:t>....................................................................................................................................................</w:t>
      </w:r>
      <w:r w:rsidRPr="00981848">
        <w:rPr>
          <w:rFonts w:ascii="MetaCorr" w:hAnsi="MetaCorr" w:cs="Arial"/>
          <w:sz w:val="20"/>
        </w:rPr>
        <w:fldChar w:fldCharType="end"/>
      </w:r>
    </w:p>
    <w:p w14:paraId="0EA26D52" w14:textId="77777777" w:rsidR="00981848" w:rsidRPr="00981848" w:rsidRDefault="00981848" w:rsidP="00981848">
      <w:pPr>
        <w:spacing w:line="280" w:lineRule="exact"/>
        <w:rPr>
          <w:rFonts w:ascii="MetaCorr" w:hAnsi="MetaCorr" w:cs="Arial"/>
          <w:sz w:val="20"/>
        </w:rPr>
      </w:pPr>
      <w:r w:rsidRPr="00981848">
        <w:rPr>
          <w:rFonts w:ascii="MetaCorr" w:hAnsi="MetaCorr" w:cs="Arial"/>
          <w:sz w:val="20"/>
        </w:rPr>
        <w:t>Stadtplanerin Z (Anschrift)</w:t>
      </w:r>
    </w:p>
    <w:p w14:paraId="0848A45B" w14:textId="77777777" w:rsidR="00981848" w:rsidRPr="00981848" w:rsidRDefault="00981848" w:rsidP="00981848">
      <w:pPr>
        <w:spacing w:line="280" w:lineRule="exact"/>
        <w:rPr>
          <w:rFonts w:ascii="MetaCorr" w:hAnsi="MetaCorr" w:cs="Arial"/>
          <w:sz w:val="20"/>
        </w:rPr>
      </w:pPr>
    </w:p>
    <w:p w14:paraId="65D5E80F" w14:textId="77777777" w:rsidR="00981848" w:rsidRPr="00981848" w:rsidRDefault="00981848" w:rsidP="00981848">
      <w:pPr>
        <w:autoSpaceDE w:val="0"/>
        <w:autoSpaceDN w:val="0"/>
        <w:adjustRightInd w:val="0"/>
        <w:spacing w:line="280" w:lineRule="exact"/>
        <w:rPr>
          <w:rFonts w:ascii="MetaCorr" w:hAnsi="MetaCorr" w:cs="Arial"/>
          <w:sz w:val="20"/>
        </w:rPr>
      </w:pPr>
      <w:r>
        <w:rPr>
          <w:rFonts w:ascii="MetaCorr" w:hAnsi="MetaCorr" w:cs="Arial"/>
          <w:sz w:val="20"/>
        </w:rPr>
        <w:t>–</w:t>
      </w:r>
      <w:r w:rsidRPr="00981848">
        <w:rPr>
          <w:rFonts w:ascii="MetaCorr" w:hAnsi="MetaCorr" w:cs="Arial"/>
          <w:sz w:val="20"/>
        </w:rPr>
        <w:t xml:space="preserve"> im Folgenden „Partner“ –</w:t>
      </w:r>
    </w:p>
    <w:p w14:paraId="5A347FB5" w14:textId="77777777" w:rsidR="00981848" w:rsidRPr="00981848" w:rsidRDefault="00981848" w:rsidP="00981848">
      <w:pPr>
        <w:autoSpaceDE w:val="0"/>
        <w:autoSpaceDN w:val="0"/>
        <w:adjustRightInd w:val="0"/>
        <w:spacing w:line="280" w:lineRule="exact"/>
        <w:rPr>
          <w:rFonts w:ascii="MetaCorr" w:hAnsi="MetaCorr" w:cs="Arial"/>
          <w:sz w:val="20"/>
        </w:rPr>
      </w:pPr>
    </w:p>
    <w:p w14:paraId="2B14310D" w14:textId="77777777" w:rsidR="00981848" w:rsidRPr="00981848" w:rsidRDefault="00981848" w:rsidP="00981848">
      <w:pPr>
        <w:autoSpaceDE w:val="0"/>
        <w:autoSpaceDN w:val="0"/>
        <w:adjustRightInd w:val="0"/>
        <w:spacing w:line="280" w:lineRule="exact"/>
        <w:rPr>
          <w:rFonts w:ascii="MetaCorr" w:hAnsi="MetaCorr" w:cs="Arial"/>
          <w:sz w:val="20"/>
        </w:rPr>
      </w:pPr>
      <w:r w:rsidRPr="00981848">
        <w:rPr>
          <w:rFonts w:ascii="MetaCorr" w:hAnsi="MetaCorr" w:cs="Arial"/>
          <w:sz w:val="20"/>
        </w:rPr>
        <w:t>wird folgender Vertrag zur Gründung einer Partnerschaftsgesellschaft mit beschränkter Berufshaftung (PartG</w:t>
      </w:r>
      <w:r>
        <w:rPr>
          <w:rFonts w:ascii="MetaCorr" w:hAnsi="MetaCorr" w:cs="Arial"/>
          <w:sz w:val="20"/>
        </w:rPr>
        <w:t xml:space="preserve"> </w:t>
      </w:r>
      <w:r w:rsidRPr="00981848">
        <w:rPr>
          <w:rFonts w:ascii="MetaCorr" w:hAnsi="MetaCorr" w:cs="Arial"/>
          <w:sz w:val="20"/>
        </w:rPr>
        <w:t>mbB) – im Folgenden „Partnerschaft“ – geschlossen:</w:t>
      </w:r>
    </w:p>
    <w:p w14:paraId="40AA8196" w14:textId="77777777" w:rsidR="00981848" w:rsidRDefault="00981848" w:rsidP="00981848">
      <w:pPr>
        <w:autoSpaceDE w:val="0"/>
        <w:autoSpaceDN w:val="0"/>
        <w:adjustRightInd w:val="0"/>
        <w:spacing w:line="280" w:lineRule="exact"/>
        <w:rPr>
          <w:rFonts w:ascii="MetaCorr" w:hAnsi="MetaCorr" w:cs="Arial"/>
          <w:sz w:val="20"/>
        </w:rPr>
      </w:pPr>
    </w:p>
    <w:p w14:paraId="683A245E" w14:textId="77777777" w:rsidR="00981848" w:rsidRPr="00981848" w:rsidRDefault="00981848" w:rsidP="00981848">
      <w:pPr>
        <w:autoSpaceDE w:val="0"/>
        <w:autoSpaceDN w:val="0"/>
        <w:adjustRightInd w:val="0"/>
        <w:spacing w:line="280" w:lineRule="exact"/>
        <w:rPr>
          <w:rFonts w:ascii="MetaCorr" w:hAnsi="MetaCorr" w:cs="Arial"/>
          <w:sz w:val="20"/>
        </w:rPr>
      </w:pPr>
    </w:p>
    <w:p w14:paraId="199211ED" w14:textId="77777777" w:rsidR="00981848" w:rsidRPr="00981848" w:rsidRDefault="00981848" w:rsidP="00981848">
      <w:pPr>
        <w:autoSpaceDE w:val="0"/>
        <w:autoSpaceDN w:val="0"/>
        <w:adjustRightInd w:val="0"/>
        <w:spacing w:line="280" w:lineRule="exact"/>
        <w:rPr>
          <w:rFonts w:ascii="MetaCorr" w:hAnsi="MetaCorr" w:cs="Arial"/>
          <w:b/>
          <w:iCs/>
          <w:sz w:val="20"/>
        </w:rPr>
      </w:pPr>
      <w:r w:rsidRPr="00981848">
        <w:rPr>
          <w:rFonts w:ascii="MetaCorr" w:hAnsi="MetaCorr" w:cs="Arial"/>
          <w:b/>
          <w:iCs/>
          <w:sz w:val="20"/>
        </w:rPr>
        <w:t>§ 1 Gegenstand und Zweck der Partnerschaft, Berufspflichten, Vertragsdauer</w:t>
      </w:r>
    </w:p>
    <w:p w14:paraId="13C67A88" w14:textId="77777777" w:rsidR="00981848" w:rsidRPr="00981848" w:rsidRDefault="00981848" w:rsidP="00981848">
      <w:pPr>
        <w:autoSpaceDE w:val="0"/>
        <w:autoSpaceDN w:val="0"/>
        <w:adjustRightInd w:val="0"/>
        <w:spacing w:line="280" w:lineRule="exact"/>
        <w:rPr>
          <w:rFonts w:ascii="MetaCorr" w:hAnsi="MetaCorr" w:cs="Arial"/>
          <w:iCs/>
          <w:sz w:val="20"/>
        </w:rPr>
      </w:pPr>
    </w:p>
    <w:p w14:paraId="4057672F"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(1) Die Partner schließen sich zur gemeinschaftlichen Berufsausübung als Architekten und Stadtplaner zusammen. Zweck der Partnerschaft ist die Erbringung von freiberuflichen Leistungen aus den Bereichen ___________________________ (z.B. Architektur, Stadtplanung, Landschaftsplanung). Die Partner sind verpflichtet, diesen Zweck zu fördern.</w:t>
      </w:r>
    </w:p>
    <w:p w14:paraId="741E3D41" w14:textId="77777777" w:rsidR="00981848" w:rsidRPr="00981848" w:rsidRDefault="00981848" w:rsidP="00981848">
      <w:pPr>
        <w:autoSpaceDE w:val="0"/>
        <w:autoSpaceDN w:val="0"/>
        <w:adjustRightInd w:val="0"/>
        <w:spacing w:line="280" w:lineRule="exact"/>
        <w:rPr>
          <w:rFonts w:ascii="MetaCorr" w:hAnsi="MetaCorr" w:cs="Arial"/>
          <w:iCs/>
          <w:sz w:val="20"/>
        </w:rPr>
      </w:pPr>
    </w:p>
    <w:p w14:paraId="4720D5E2"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(2) Die für die Berufsangehörigen als Architekt bzw. Stadtplaner geltenden Berufspflichten nach</w:t>
      </w:r>
      <w:r w:rsidR="00574EB8">
        <w:rPr>
          <w:rFonts w:ascii="MetaCorr" w:hAnsi="MetaCorr" w:cs="Arial"/>
          <w:iCs/>
          <w:sz w:val="20"/>
        </w:rPr>
        <w:t xml:space="preserve"> </w:t>
      </w:r>
      <w:r w:rsidR="00324B1C">
        <w:rPr>
          <w:rFonts w:ascii="MetaCorr" w:hAnsi="MetaCorr" w:cs="Arial"/>
          <w:iCs/>
          <w:sz w:val="20"/>
        </w:rPr>
        <w:t>§ 37</w:t>
      </w:r>
      <w:r w:rsidRPr="00981848">
        <w:rPr>
          <w:rFonts w:ascii="MetaCorr" w:hAnsi="MetaCorr" w:cs="Arial"/>
          <w:iCs/>
          <w:sz w:val="20"/>
        </w:rPr>
        <w:t xml:space="preserve"> Niedersächsisches Architektengesetz (</w:t>
      </w:r>
      <w:proofErr w:type="spellStart"/>
      <w:r w:rsidRPr="00981848">
        <w:rPr>
          <w:rFonts w:ascii="MetaCorr" w:hAnsi="MetaCorr" w:cs="Arial"/>
          <w:iCs/>
          <w:sz w:val="20"/>
        </w:rPr>
        <w:t>NArchtG</w:t>
      </w:r>
      <w:proofErr w:type="spellEnd"/>
      <w:r w:rsidRPr="00981848">
        <w:rPr>
          <w:rFonts w:ascii="MetaCorr" w:hAnsi="MetaCorr" w:cs="Arial"/>
          <w:iCs/>
          <w:sz w:val="20"/>
        </w:rPr>
        <w:t>) werden von der Partnerschaft beachtet.</w:t>
      </w:r>
    </w:p>
    <w:p w14:paraId="51BA0EE6" w14:textId="77777777" w:rsidR="00981848" w:rsidRPr="00981848" w:rsidRDefault="00981848" w:rsidP="00981848">
      <w:pPr>
        <w:autoSpaceDE w:val="0"/>
        <w:autoSpaceDN w:val="0"/>
        <w:adjustRightInd w:val="0"/>
        <w:spacing w:line="280" w:lineRule="exact"/>
        <w:rPr>
          <w:rFonts w:ascii="MetaCorr" w:hAnsi="MetaCorr" w:cs="Arial"/>
          <w:iCs/>
          <w:sz w:val="20"/>
        </w:rPr>
      </w:pPr>
    </w:p>
    <w:p w14:paraId="69DA788D"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(3) Die Partnerschaft beginnt am ______________ und wird im Verhältnis zu Dritten mit dem Tag ihrer Eintragung in das Partnerschaftsregister beim Amtsgericht ___________________ wirksam. Sie wird auf unbestimmte Zeit eingegangen.</w:t>
      </w:r>
    </w:p>
    <w:p w14:paraId="7D4FA1BF" w14:textId="77777777" w:rsidR="00981848" w:rsidRPr="00981848" w:rsidRDefault="00981848" w:rsidP="00981848">
      <w:pPr>
        <w:autoSpaceDE w:val="0"/>
        <w:autoSpaceDN w:val="0"/>
        <w:adjustRightInd w:val="0"/>
        <w:spacing w:line="280" w:lineRule="exact"/>
        <w:rPr>
          <w:rFonts w:ascii="MetaCorr" w:hAnsi="MetaCorr" w:cs="Arial"/>
          <w:i/>
          <w:iCs/>
          <w:sz w:val="20"/>
        </w:rPr>
      </w:pPr>
      <w:r w:rsidRPr="00981848">
        <w:rPr>
          <w:rFonts w:ascii="MetaCorr" w:hAnsi="MetaCorr" w:cs="Arial"/>
          <w:i/>
          <w:iCs/>
          <w:sz w:val="20"/>
        </w:rPr>
        <w:t>optional, wenn zuvor eine Gesellschaft bürgerlichen Rechts (GbR) bestand:</w:t>
      </w:r>
    </w:p>
    <w:p w14:paraId="72FD0522"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 xml:space="preserve">(4) Wirtschaftlich wird von den Partnern die zwischen </w:t>
      </w:r>
      <w:r w:rsidR="00574EB8">
        <w:rPr>
          <w:rFonts w:ascii="MetaCorr" w:hAnsi="MetaCorr" w:cs="Arial"/>
          <w:iCs/>
          <w:sz w:val="20"/>
        </w:rPr>
        <w:t>i</w:t>
      </w:r>
      <w:r w:rsidRPr="00981848">
        <w:rPr>
          <w:rFonts w:ascii="MetaCorr" w:hAnsi="MetaCorr" w:cs="Arial"/>
          <w:iCs/>
          <w:sz w:val="20"/>
        </w:rPr>
        <w:t xml:space="preserve">hnen bestehende Gesellschaft bürgerlichen Rechts als Partnerschaftsgesellschaft ab dem Tage der Eintragung fortgesetzt. </w:t>
      </w:r>
      <w:r w:rsidR="00574EB8">
        <w:rPr>
          <w:rFonts w:ascii="MetaCorr" w:hAnsi="MetaCorr" w:cs="Arial"/>
          <w:iCs/>
          <w:sz w:val="20"/>
        </w:rPr>
        <w:t>Der vorliegende Part</w:t>
      </w:r>
      <w:r w:rsidR="00574EB8" w:rsidRPr="00981848">
        <w:rPr>
          <w:rFonts w:ascii="MetaCorr" w:hAnsi="MetaCorr" w:cs="Arial"/>
          <w:iCs/>
          <w:sz w:val="20"/>
        </w:rPr>
        <w:t>nerschaftsgesellschaftsvertrag ersetzt vollumfänglich sämtliche zwischen den Partnern bisher bestehenden Abreden, insbesondere den Gesellschaftsvertrag vom ________________</w:t>
      </w:r>
      <w:r w:rsidR="00574EB8" w:rsidRPr="00981848">
        <w:rPr>
          <w:rStyle w:val="Funotenzeichen"/>
          <w:rFonts w:ascii="MetaCorr" w:eastAsia="MS Mincho" w:hAnsi="MetaCorr" w:cs="Arial"/>
          <w:iCs/>
          <w:sz w:val="20"/>
        </w:rPr>
        <w:footnoteReference w:id="1"/>
      </w:r>
    </w:p>
    <w:p w14:paraId="6FBAE727" w14:textId="77777777" w:rsidR="00981848" w:rsidRDefault="00981848" w:rsidP="00981848">
      <w:pPr>
        <w:autoSpaceDE w:val="0"/>
        <w:autoSpaceDN w:val="0"/>
        <w:adjustRightInd w:val="0"/>
        <w:spacing w:line="280" w:lineRule="exact"/>
        <w:rPr>
          <w:rFonts w:ascii="MetaCorr" w:hAnsi="MetaCorr" w:cs="Arial"/>
          <w:iCs/>
          <w:sz w:val="20"/>
        </w:rPr>
      </w:pPr>
    </w:p>
    <w:p w14:paraId="7042C278" w14:textId="77777777" w:rsidR="00981848" w:rsidRPr="00981848" w:rsidRDefault="00981848" w:rsidP="00981848">
      <w:pPr>
        <w:autoSpaceDE w:val="0"/>
        <w:autoSpaceDN w:val="0"/>
        <w:adjustRightInd w:val="0"/>
        <w:spacing w:line="280" w:lineRule="exact"/>
        <w:rPr>
          <w:rFonts w:ascii="MetaCorr" w:hAnsi="MetaCorr" w:cs="Arial"/>
          <w:b/>
          <w:iCs/>
          <w:sz w:val="20"/>
        </w:rPr>
      </w:pPr>
      <w:r>
        <w:rPr>
          <w:rFonts w:ascii="MetaCorr" w:hAnsi="MetaCorr" w:cs="Arial"/>
          <w:iCs/>
          <w:sz w:val="20"/>
        </w:rPr>
        <w:br w:type="page"/>
      </w:r>
      <w:r w:rsidRPr="00981848">
        <w:rPr>
          <w:rFonts w:ascii="MetaCorr" w:hAnsi="MetaCorr" w:cs="Arial"/>
          <w:b/>
          <w:iCs/>
          <w:sz w:val="20"/>
        </w:rPr>
        <w:lastRenderedPageBreak/>
        <w:t>§ 2 Name und Sitz der Partnerschaft</w:t>
      </w:r>
    </w:p>
    <w:p w14:paraId="4C2B66CF" w14:textId="77777777" w:rsidR="00981848" w:rsidRPr="00981848" w:rsidRDefault="00981848" w:rsidP="00981848">
      <w:pPr>
        <w:autoSpaceDE w:val="0"/>
        <w:autoSpaceDN w:val="0"/>
        <w:adjustRightInd w:val="0"/>
        <w:spacing w:line="280" w:lineRule="exact"/>
        <w:rPr>
          <w:rFonts w:ascii="MetaCorr" w:hAnsi="MetaCorr" w:cs="Arial"/>
          <w:iCs/>
          <w:sz w:val="20"/>
        </w:rPr>
      </w:pPr>
    </w:p>
    <w:p w14:paraId="3813FEB9"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(1) Der Name der Partnerschaft lautet:</w:t>
      </w:r>
      <w:r w:rsidRPr="00981848">
        <w:rPr>
          <w:rStyle w:val="Funotenzeichen"/>
          <w:rFonts w:ascii="MetaCorr" w:eastAsia="MS Mincho" w:hAnsi="MetaCorr" w:cs="Arial"/>
          <w:iCs/>
          <w:sz w:val="20"/>
        </w:rPr>
        <w:footnoteReference w:id="2"/>
      </w:r>
    </w:p>
    <w:p w14:paraId="721FCBC8" w14:textId="77777777" w:rsidR="00981848" w:rsidRPr="00981848" w:rsidRDefault="00981848" w:rsidP="00981848">
      <w:pPr>
        <w:autoSpaceDE w:val="0"/>
        <w:autoSpaceDN w:val="0"/>
        <w:adjustRightInd w:val="0"/>
        <w:spacing w:line="280" w:lineRule="exact"/>
        <w:rPr>
          <w:rFonts w:ascii="MetaCorr" w:hAnsi="MetaCorr" w:cs="Arial"/>
          <w:iCs/>
          <w:sz w:val="20"/>
        </w:rPr>
      </w:pPr>
    </w:p>
    <w:p w14:paraId="48D9A9EC"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__________________________________________________________________________</w:t>
      </w:r>
    </w:p>
    <w:p w14:paraId="61589CB9" w14:textId="77777777" w:rsidR="00981848" w:rsidRPr="00981848" w:rsidRDefault="00981848" w:rsidP="00981848">
      <w:pPr>
        <w:autoSpaceDE w:val="0"/>
        <w:autoSpaceDN w:val="0"/>
        <w:adjustRightInd w:val="0"/>
        <w:spacing w:line="280" w:lineRule="exact"/>
        <w:rPr>
          <w:rFonts w:ascii="MetaCorr" w:hAnsi="MetaCorr" w:cs="Arial"/>
          <w:iCs/>
          <w:sz w:val="20"/>
        </w:rPr>
      </w:pPr>
    </w:p>
    <w:p w14:paraId="1F8144D1"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Diesen Namen führt die Partnerschaft auf Büroschildern, Geschäftspapieren, Stempeln u.</w:t>
      </w:r>
      <w:r w:rsidR="007226F7">
        <w:rPr>
          <w:rFonts w:ascii="MetaCorr" w:hAnsi="MetaCorr" w:cs="Arial"/>
          <w:iCs/>
          <w:sz w:val="20"/>
        </w:rPr>
        <w:t>ä</w:t>
      </w:r>
      <w:r w:rsidR="00574EB8" w:rsidRPr="00981848">
        <w:rPr>
          <w:rFonts w:ascii="MetaCorr" w:hAnsi="MetaCorr" w:cs="Arial"/>
          <w:iCs/>
          <w:sz w:val="20"/>
        </w:rPr>
        <w:t>.</w:t>
      </w:r>
    </w:p>
    <w:p w14:paraId="3D39D713" w14:textId="77777777" w:rsidR="00981848" w:rsidRPr="00981848" w:rsidRDefault="00981848" w:rsidP="00981848">
      <w:pPr>
        <w:autoSpaceDE w:val="0"/>
        <w:autoSpaceDN w:val="0"/>
        <w:adjustRightInd w:val="0"/>
        <w:spacing w:line="280" w:lineRule="exact"/>
        <w:rPr>
          <w:rFonts w:ascii="MetaCorr" w:hAnsi="MetaCorr" w:cs="Arial"/>
          <w:iCs/>
          <w:sz w:val="20"/>
        </w:rPr>
      </w:pPr>
    </w:p>
    <w:p w14:paraId="6EFCC2E0"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(2) Auf allen Geschäftsbriefen der Partnerschaft werden neben dem Namen der Partnerschaft sämtliche Partner auf Dauer ihrer Zugehörigkeit zur Partnerschaft namentlich mit ihren jeweiligen Berufsbezeichnungen aufgeführt.</w:t>
      </w:r>
    </w:p>
    <w:p w14:paraId="71CCF672" w14:textId="77777777" w:rsidR="00981848" w:rsidRPr="00981848" w:rsidRDefault="00981848" w:rsidP="00981848">
      <w:pPr>
        <w:autoSpaceDE w:val="0"/>
        <w:autoSpaceDN w:val="0"/>
        <w:adjustRightInd w:val="0"/>
        <w:spacing w:line="280" w:lineRule="exact"/>
        <w:rPr>
          <w:rFonts w:ascii="MetaCorr" w:hAnsi="MetaCorr" w:cs="Arial"/>
          <w:iCs/>
          <w:sz w:val="20"/>
        </w:rPr>
      </w:pPr>
    </w:p>
    <w:p w14:paraId="5F1762FB"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(3) Die Partnerschaft hat ihren Hauptsitz in _______________________________</w:t>
      </w:r>
    </w:p>
    <w:p w14:paraId="1F3D22DC" w14:textId="77777777" w:rsidR="00981848" w:rsidRPr="00981848" w:rsidRDefault="00981848" w:rsidP="00981848">
      <w:pPr>
        <w:autoSpaceDE w:val="0"/>
        <w:autoSpaceDN w:val="0"/>
        <w:adjustRightInd w:val="0"/>
        <w:spacing w:line="280" w:lineRule="exact"/>
        <w:rPr>
          <w:rFonts w:ascii="MetaCorr" w:hAnsi="MetaCorr" w:cs="Arial"/>
          <w:sz w:val="20"/>
        </w:rPr>
      </w:pPr>
      <w:r w:rsidRPr="00981848">
        <w:rPr>
          <w:rFonts w:ascii="MetaCorr" w:hAnsi="MetaCorr" w:cs="Arial"/>
          <w:i/>
          <w:sz w:val="20"/>
        </w:rPr>
        <w:t>gegebenenfalls</w:t>
      </w:r>
      <w:r w:rsidRPr="00981848">
        <w:rPr>
          <w:rFonts w:ascii="MetaCorr" w:hAnsi="MetaCorr" w:cs="Arial"/>
          <w:sz w:val="20"/>
        </w:rPr>
        <w:t>:</w:t>
      </w:r>
    </w:p>
    <w:p w14:paraId="076F0613"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Es bestehen Zweigniederlassungen in: _________________________________</w:t>
      </w:r>
    </w:p>
    <w:p w14:paraId="4948CA90" w14:textId="77777777" w:rsidR="00981848" w:rsidRDefault="00981848" w:rsidP="00981848">
      <w:pPr>
        <w:autoSpaceDE w:val="0"/>
        <w:autoSpaceDN w:val="0"/>
        <w:adjustRightInd w:val="0"/>
        <w:spacing w:line="280" w:lineRule="exact"/>
        <w:rPr>
          <w:rFonts w:ascii="MetaCorr" w:hAnsi="MetaCorr" w:cs="Arial"/>
          <w:iCs/>
          <w:sz w:val="20"/>
        </w:rPr>
      </w:pPr>
    </w:p>
    <w:p w14:paraId="088FD0FB" w14:textId="77777777" w:rsidR="00981848" w:rsidRPr="00981848" w:rsidRDefault="00981848" w:rsidP="00981848">
      <w:pPr>
        <w:autoSpaceDE w:val="0"/>
        <w:autoSpaceDN w:val="0"/>
        <w:adjustRightInd w:val="0"/>
        <w:spacing w:line="280" w:lineRule="exact"/>
        <w:rPr>
          <w:rFonts w:ascii="MetaCorr" w:hAnsi="MetaCorr" w:cs="Arial"/>
          <w:iCs/>
          <w:sz w:val="20"/>
        </w:rPr>
      </w:pPr>
    </w:p>
    <w:p w14:paraId="1050D86C" w14:textId="77777777" w:rsidR="00981848" w:rsidRPr="00981848" w:rsidRDefault="00981848" w:rsidP="00981848">
      <w:pPr>
        <w:autoSpaceDE w:val="0"/>
        <w:autoSpaceDN w:val="0"/>
        <w:adjustRightInd w:val="0"/>
        <w:spacing w:line="280" w:lineRule="exact"/>
        <w:rPr>
          <w:rFonts w:ascii="MetaCorr" w:hAnsi="MetaCorr" w:cs="Arial"/>
          <w:b/>
          <w:iCs/>
          <w:sz w:val="20"/>
        </w:rPr>
      </w:pPr>
      <w:r w:rsidRPr="00981848">
        <w:rPr>
          <w:rFonts w:ascii="MetaCorr" w:hAnsi="MetaCorr" w:cs="Arial"/>
          <w:b/>
          <w:iCs/>
          <w:sz w:val="20"/>
        </w:rPr>
        <w:t>§ 3 Einlagen und Partnerschaftsvermögen</w:t>
      </w:r>
    </w:p>
    <w:p w14:paraId="088B534C" w14:textId="77777777" w:rsidR="005A1C35" w:rsidRPr="005A1C35" w:rsidRDefault="005A1C35" w:rsidP="005A1C35">
      <w:pPr>
        <w:autoSpaceDE w:val="0"/>
        <w:autoSpaceDN w:val="0"/>
        <w:adjustRightInd w:val="0"/>
        <w:spacing w:line="280" w:lineRule="exact"/>
        <w:rPr>
          <w:rFonts w:ascii="MetaCorr" w:hAnsi="MetaCorr" w:cs="Arial"/>
          <w:b/>
          <w:bCs/>
          <w:iCs/>
          <w:sz w:val="20"/>
        </w:rPr>
      </w:pPr>
    </w:p>
    <w:p w14:paraId="64073697" w14:textId="77777777" w:rsidR="005A1C35" w:rsidRPr="005A1C35" w:rsidRDefault="005A1C35" w:rsidP="005A1C35">
      <w:pPr>
        <w:autoSpaceDE w:val="0"/>
        <w:autoSpaceDN w:val="0"/>
        <w:adjustRightInd w:val="0"/>
        <w:spacing w:line="280" w:lineRule="exact"/>
        <w:rPr>
          <w:rFonts w:ascii="MetaCorr" w:hAnsi="MetaCorr" w:cs="Arial"/>
          <w:iCs/>
          <w:sz w:val="20"/>
        </w:rPr>
      </w:pPr>
      <w:r w:rsidRPr="005A1C35">
        <w:rPr>
          <w:rFonts w:ascii="MetaCorr" w:hAnsi="MetaCorr" w:cs="Arial"/>
          <w:bCs/>
          <w:iCs/>
          <w:sz w:val="20"/>
        </w:rPr>
        <w:t>(1) Die Kapitalanteile</w:t>
      </w:r>
      <w:r w:rsidRPr="005A1C35">
        <w:rPr>
          <w:rFonts w:ascii="MetaCorr" w:hAnsi="MetaCorr" w:cs="Arial"/>
          <w:iCs/>
          <w:sz w:val="20"/>
        </w:rPr>
        <w:t xml:space="preserve"> in der Partnerschaft verteilen sich wie folgt:</w:t>
      </w:r>
    </w:p>
    <w:p w14:paraId="03C6309A" w14:textId="77777777" w:rsidR="005A1C35" w:rsidRPr="005A1C35" w:rsidRDefault="005A1C35" w:rsidP="005A1C35">
      <w:pPr>
        <w:autoSpaceDE w:val="0"/>
        <w:autoSpaceDN w:val="0"/>
        <w:adjustRightInd w:val="0"/>
        <w:spacing w:line="280" w:lineRule="exact"/>
        <w:rPr>
          <w:rFonts w:ascii="MetaCorr" w:hAnsi="MetaCorr" w:cs="Arial"/>
          <w:iCs/>
          <w:sz w:val="20"/>
        </w:rPr>
      </w:pPr>
      <w:r w:rsidRPr="005A1C35">
        <w:rPr>
          <w:rFonts w:ascii="MetaCorr" w:hAnsi="MetaCorr" w:cs="Arial"/>
          <w:iCs/>
          <w:sz w:val="20"/>
        </w:rPr>
        <w:t>Partner X ___________%</w:t>
      </w:r>
    </w:p>
    <w:p w14:paraId="65432D14" w14:textId="77777777" w:rsidR="005A1C35" w:rsidRPr="005A1C35" w:rsidRDefault="005A1C35" w:rsidP="005A1C35">
      <w:pPr>
        <w:autoSpaceDE w:val="0"/>
        <w:autoSpaceDN w:val="0"/>
        <w:adjustRightInd w:val="0"/>
        <w:spacing w:line="280" w:lineRule="exact"/>
        <w:rPr>
          <w:rFonts w:ascii="MetaCorr" w:hAnsi="MetaCorr" w:cs="Arial"/>
          <w:iCs/>
          <w:sz w:val="20"/>
        </w:rPr>
      </w:pPr>
      <w:r w:rsidRPr="005A1C35">
        <w:rPr>
          <w:rFonts w:ascii="MetaCorr" w:hAnsi="MetaCorr" w:cs="Arial"/>
          <w:iCs/>
          <w:sz w:val="20"/>
        </w:rPr>
        <w:t>Partner Y ___________%</w:t>
      </w:r>
    </w:p>
    <w:p w14:paraId="5D254DC0" w14:textId="77777777" w:rsidR="005A1C35" w:rsidRDefault="005A1C35" w:rsidP="005A1C35">
      <w:pPr>
        <w:autoSpaceDE w:val="0"/>
        <w:autoSpaceDN w:val="0"/>
        <w:adjustRightInd w:val="0"/>
        <w:spacing w:line="280" w:lineRule="exact"/>
        <w:rPr>
          <w:rFonts w:ascii="MetaCorr" w:hAnsi="MetaCorr" w:cs="Arial"/>
          <w:iCs/>
          <w:sz w:val="20"/>
        </w:rPr>
      </w:pPr>
      <w:r w:rsidRPr="005A1C35">
        <w:rPr>
          <w:rFonts w:ascii="MetaCorr" w:hAnsi="MetaCorr" w:cs="Arial"/>
          <w:iCs/>
          <w:sz w:val="20"/>
        </w:rPr>
        <w:t>Partner Z ___________%</w:t>
      </w:r>
    </w:p>
    <w:p w14:paraId="7B24B7C2" w14:textId="77777777" w:rsidR="005A1C35" w:rsidRPr="005A1C35" w:rsidRDefault="005A1C35" w:rsidP="005A1C35">
      <w:pPr>
        <w:autoSpaceDE w:val="0"/>
        <w:autoSpaceDN w:val="0"/>
        <w:adjustRightInd w:val="0"/>
        <w:spacing w:line="280" w:lineRule="exact"/>
        <w:rPr>
          <w:rFonts w:ascii="MetaCorr" w:hAnsi="MetaCorr" w:cs="Arial"/>
          <w:iCs/>
          <w:sz w:val="20"/>
        </w:rPr>
      </w:pPr>
    </w:p>
    <w:p w14:paraId="4AAA74BA" w14:textId="77777777" w:rsidR="00981848" w:rsidRPr="00981848" w:rsidRDefault="005A1C35" w:rsidP="005A1C35">
      <w:pPr>
        <w:autoSpaceDE w:val="0"/>
        <w:autoSpaceDN w:val="0"/>
        <w:adjustRightInd w:val="0"/>
        <w:spacing w:line="280" w:lineRule="exact"/>
        <w:rPr>
          <w:rFonts w:ascii="MetaCorr" w:hAnsi="MetaCorr" w:cs="Arial"/>
          <w:iCs/>
          <w:sz w:val="20"/>
        </w:rPr>
      </w:pPr>
      <w:r>
        <w:rPr>
          <w:rFonts w:ascii="MetaCorr" w:hAnsi="MetaCorr" w:cs="Arial"/>
          <w:iCs/>
          <w:sz w:val="20"/>
        </w:rPr>
        <w:t>(2</w:t>
      </w:r>
      <w:r w:rsidR="00981848" w:rsidRPr="00981848">
        <w:rPr>
          <w:rFonts w:ascii="MetaCorr" w:hAnsi="MetaCorr" w:cs="Arial"/>
          <w:iCs/>
          <w:sz w:val="20"/>
        </w:rPr>
        <w:t>) Jeder Partner leistet eine Einlage in Höhe von ________________ Euro.</w:t>
      </w:r>
      <w:r w:rsidR="00981848" w:rsidRPr="00981848">
        <w:rPr>
          <w:rStyle w:val="Funotenzeichen"/>
          <w:rFonts w:ascii="MetaCorr" w:eastAsia="MS Mincho" w:hAnsi="MetaCorr" w:cs="Arial"/>
          <w:iCs/>
          <w:sz w:val="20"/>
        </w:rPr>
        <w:footnoteReference w:id="3"/>
      </w:r>
    </w:p>
    <w:p w14:paraId="084CE91A" w14:textId="77777777" w:rsidR="00981848" w:rsidRPr="00981848" w:rsidRDefault="00981848" w:rsidP="00981848">
      <w:pPr>
        <w:autoSpaceDE w:val="0"/>
        <w:autoSpaceDN w:val="0"/>
        <w:adjustRightInd w:val="0"/>
        <w:spacing w:line="280" w:lineRule="exact"/>
        <w:rPr>
          <w:rFonts w:ascii="MetaCorr" w:hAnsi="MetaCorr" w:cs="Arial"/>
          <w:i/>
          <w:sz w:val="20"/>
        </w:rPr>
      </w:pPr>
      <w:r w:rsidRPr="00981848">
        <w:rPr>
          <w:rFonts w:ascii="MetaCorr" w:hAnsi="MetaCorr" w:cs="Arial"/>
          <w:i/>
          <w:sz w:val="20"/>
        </w:rPr>
        <w:t>alternativ</w:t>
      </w:r>
    </w:p>
    <w:p w14:paraId="099742A5" w14:textId="77777777" w:rsidR="00981848" w:rsidRPr="00981848" w:rsidRDefault="005A1C35" w:rsidP="00981848">
      <w:pPr>
        <w:autoSpaceDE w:val="0"/>
        <w:autoSpaceDN w:val="0"/>
        <w:adjustRightInd w:val="0"/>
        <w:spacing w:line="280" w:lineRule="exact"/>
        <w:rPr>
          <w:rFonts w:ascii="MetaCorr" w:hAnsi="MetaCorr" w:cs="Arial"/>
          <w:iCs/>
          <w:sz w:val="20"/>
        </w:rPr>
      </w:pPr>
      <w:r>
        <w:rPr>
          <w:rFonts w:ascii="MetaCorr" w:hAnsi="MetaCorr" w:cs="Arial"/>
          <w:iCs/>
          <w:sz w:val="20"/>
        </w:rPr>
        <w:t>(2</w:t>
      </w:r>
      <w:r w:rsidR="00981848" w:rsidRPr="00981848">
        <w:rPr>
          <w:rFonts w:ascii="MetaCorr" w:hAnsi="MetaCorr" w:cs="Arial"/>
          <w:iCs/>
          <w:sz w:val="20"/>
        </w:rPr>
        <w:t xml:space="preserve">) Die Partner Y und Z erbringen jeweils eine Bareinlage in Höhe von _____________ Euro. Der Partner X erbringt eine Einlage, indem er in die Partnerschaft folgende Gegenstände einbringt: ____________________ (z.B. Büroeinrichtung/Literatur). Diese Gegenstände werden mit insgesamt _______________ Euro bewertet. Sie stehen der Partnerschaft zum unentgeltlichen Gebrauch zur Verfügung. </w:t>
      </w:r>
      <w:r w:rsidR="00981848" w:rsidRPr="00981848">
        <w:rPr>
          <w:rFonts w:ascii="MetaCorr" w:hAnsi="MetaCorr" w:cs="Arial"/>
          <w:i/>
          <w:sz w:val="20"/>
        </w:rPr>
        <w:t>alternativ</w:t>
      </w:r>
      <w:r w:rsidR="00981848" w:rsidRPr="00981848">
        <w:rPr>
          <w:rFonts w:ascii="MetaCorr" w:hAnsi="MetaCorr" w:cs="Arial"/>
          <w:sz w:val="20"/>
        </w:rPr>
        <w:t xml:space="preserve">: </w:t>
      </w:r>
      <w:r w:rsidR="00981848" w:rsidRPr="00981848">
        <w:rPr>
          <w:rFonts w:ascii="MetaCorr" w:hAnsi="MetaCorr" w:cs="Arial"/>
          <w:iCs/>
          <w:sz w:val="20"/>
        </w:rPr>
        <w:t>Sie gehen in das Vermögen der Partnerschaft über.</w:t>
      </w:r>
    </w:p>
    <w:p w14:paraId="0AE47043" w14:textId="77777777" w:rsidR="00981848" w:rsidRPr="00981848" w:rsidRDefault="00981848" w:rsidP="00981848">
      <w:pPr>
        <w:autoSpaceDE w:val="0"/>
        <w:autoSpaceDN w:val="0"/>
        <w:adjustRightInd w:val="0"/>
        <w:spacing w:line="280" w:lineRule="exact"/>
        <w:rPr>
          <w:rFonts w:ascii="MetaCorr" w:hAnsi="MetaCorr" w:cs="Arial"/>
          <w:i/>
          <w:iCs/>
          <w:sz w:val="20"/>
        </w:rPr>
      </w:pPr>
      <w:r w:rsidRPr="00981848">
        <w:rPr>
          <w:rFonts w:ascii="MetaCorr" w:hAnsi="MetaCorr" w:cs="Arial"/>
          <w:i/>
          <w:iCs/>
          <w:sz w:val="20"/>
        </w:rPr>
        <w:t>alternativ:</w:t>
      </w:r>
    </w:p>
    <w:p w14:paraId="78B37648" w14:textId="77777777" w:rsidR="00981848" w:rsidRPr="00981848" w:rsidRDefault="005A1C35" w:rsidP="00981848">
      <w:pPr>
        <w:autoSpaceDE w:val="0"/>
        <w:autoSpaceDN w:val="0"/>
        <w:adjustRightInd w:val="0"/>
        <w:spacing w:line="280" w:lineRule="exact"/>
        <w:rPr>
          <w:rFonts w:ascii="MetaCorr" w:hAnsi="MetaCorr" w:cs="Arial"/>
          <w:iCs/>
          <w:sz w:val="20"/>
        </w:rPr>
      </w:pPr>
      <w:r>
        <w:rPr>
          <w:rFonts w:ascii="MetaCorr" w:hAnsi="MetaCorr" w:cs="Arial"/>
          <w:iCs/>
          <w:sz w:val="20"/>
        </w:rPr>
        <w:t>(2</w:t>
      </w:r>
      <w:r w:rsidR="00981848" w:rsidRPr="00981848">
        <w:rPr>
          <w:rFonts w:ascii="MetaCorr" w:hAnsi="MetaCorr" w:cs="Arial"/>
          <w:iCs/>
          <w:sz w:val="20"/>
        </w:rPr>
        <w:t xml:space="preserve">) Die Partner Y und Z erbringen jeweils eine Bareinlage in Höhe von _____________ Euro. Der Partner X bringt sein bestehendes Büro in die Partnerschaft ein. Das Büro umfasst: _________________________________________________________________________________Der </w:t>
      </w:r>
      <w:proofErr w:type="spellStart"/>
      <w:r w:rsidR="00981848" w:rsidRPr="00981848">
        <w:rPr>
          <w:rFonts w:ascii="MetaCorr" w:hAnsi="MetaCorr" w:cs="Arial"/>
          <w:iCs/>
          <w:sz w:val="20"/>
        </w:rPr>
        <w:t>Bürowert</w:t>
      </w:r>
      <w:proofErr w:type="spellEnd"/>
      <w:r w:rsidR="00981848" w:rsidRPr="00981848">
        <w:rPr>
          <w:rFonts w:ascii="MetaCorr" w:hAnsi="MetaCorr" w:cs="Arial"/>
          <w:iCs/>
          <w:sz w:val="20"/>
        </w:rPr>
        <w:t xml:space="preserve"> beträgt: _________________ Euro</w:t>
      </w:r>
    </w:p>
    <w:p w14:paraId="17CD8DFD" w14:textId="77777777" w:rsidR="00981848" w:rsidRPr="00981848" w:rsidRDefault="00981848" w:rsidP="00981848">
      <w:pPr>
        <w:autoSpaceDE w:val="0"/>
        <w:autoSpaceDN w:val="0"/>
        <w:adjustRightInd w:val="0"/>
        <w:spacing w:line="280" w:lineRule="exact"/>
        <w:rPr>
          <w:rFonts w:ascii="MetaCorr" w:hAnsi="MetaCorr" w:cs="Arial"/>
          <w:iCs/>
          <w:sz w:val="20"/>
        </w:rPr>
      </w:pPr>
    </w:p>
    <w:p w14:paraId="43CCD0B1" w14:textId="77777777" w:rsidR="00981848" w:rsidRPr="00981848" w:rsidRDefault="005A1C35" w:rsidP="00981848">
      <w:pPr>
        <w:autoSpaceDE w:val="0"/>
        <w:autoSpaceDN w:val="0"/>
        <w:adjustRightInd w:val="0"/>
        <w:spacing w:line="280" w:lineRule="exact"/>
        <w:rPr>
          <w:rFonts w:ascii="MetaCorr" w:hAnsi="MetaCorr" w:cs="Arial"/>
          <w:iCs/>
          <w:sz w:val="20"/>
        </w:rPr>
      </w:pPr>
      <w:r>
        <w:rPr>
          <w:rFonts w:ascii="MetaCorr" w:hAnsi="MetaCorr" w:cs="Arial"/>
          <w:iCs/>
          <w:sz w:val="20"/>
        </w:rPr>
        <w:lastRenderedPageBreak/>
        <w:t>(3</w:t>
      </w:r>
      <w:r w:rsidR="00981848" w:rsidRPr="00981848">
        <w:rPr>
          <w:rFonts w:ascii="MetaCorr" w:hAnsi="MetaCorr" w:cs="Arial"/>
          <w:iCs/>
          <w:sz w:val="20"/>
        </w:rPr>
        <w:t>) Alle nach Vertragsschluss getätigten Ersatz- und Neuanschaffungen für die Partnerschaft werden Partnerschaftsvermögen. Ausgenommen sind: _________________________ (z.B. Kraftfahrzeuge). Über die ausgenommenen Gegenstände ist eine Liste zu führen.</w:t>
      </w:r>
    </w:p>
    <w:p w14:paraId="236EEF78" w14:textId="77777777" w:rsidR="00981848" w:rsidRDefault="00981848" w:rsidP="00981848">
      <w:pPr>
        <w:autoSpaceDE w:val="0"/>
        <w:autoSpaceDN w:val="0"/>
        <w:adjustRightInd w:val="0"/>
        <w:spacing w:line="280" w:lineRule="exact"/>
        <w:rPr>
          <w:rFonts w:ascii="MetaCorr" w:hAnsi="MetaCorr" w:cs="Arial"/>
          <w:iCs/>
          <w:sz w:val="20"/>
        </w:rPr>
      </w:pPr>
    </w:p>
    <w:p w14:paraId="71E587E9" w14:textId="77777777" w:rsidR="00981848" w:rsidRPr="00981848" w:rsidRDefault="00981848" w:rsidP="00981848">
      <w:pPr>
        <w:autoSpaceDE w:val="0"/>
        <w:autoSpaceDN w:val="0"/>
        <w:adjustRightInd w:val="0"/>
        <w:spacing w:line="280" w:lineRule="exact"/>
        <w:rPr>
          <w:rFonts w:ascii="MetaCorr" w:hAnsi="MetaCorr" w:cs="Arial"/>
          <w:iCs/>
          <w:sz w:val="20"/>
        </w:rPr>
      </w:pPr>
    </w:p>
    <w:p w14:paraId="0D9BF420" w14:textId="77777777" w:rsidR="00981848" w:rsidRPr="00981848" w:rsidRDefault="00981848" w:rsidP="00981848">
      <w:pPr>
        <w:autoSpaceDE w:val="0"/>
        <w:autoSpaceDN w:val="0"/>
        <w:adjustRightInd w:val="0"/>
        <w:spacing w:line="280" w:lineRule="exact"/>
        <w:rPr>
          <w:rFonts w:ascii="MetaCorr" w:hAnsi="MetaCorr" w:cs="Arial"/>
          <w:b/>
          <w:iCs/>
          <w:sz w:val="20"/>
        </w:rPr>
      </w:pPr>
      <w:r w:rsidRPr="00981848">
        <w:rPr>
          <w:rFonts w:ascii="MetaCorr" w:hAnsi="MetaCorr" w:cs="Arial"/>
          <w:b/>
          <w:iCs/>
          <w:sz w:val="20"/>
        </w:rPr>
        <w:t>§ 4 Einbringung der Arbeitskraft, Aufträge</w:t>
      </w:r>
    </w:p>
    <w:p w14:paraId="32F13A7B" w14:textId="77777777" w:rsidR="00981848" w:rsidRPr="00981848" w:rsidRDefault="00981848" w:rsidP="00981848">
      <w:pPr>
        <w:autoSpaceDE w:val="0"/>
        <w:autoSpaceDN w:val="0"/>
        <w:adjustRightInd w:val="0"/>
        <w:spacing w:line="280" w:lineRule="exact"/>
        <w:rPr>
          <w:rFonts w:ascii="MetaCorr" w:hAnsi="MetaCorr" w:cs="Arial"/>
          <w:iCs/>
          <w:sz w:val="20"/>
        </w:rPr>
      </w:pPr>
    </w:p>
    <w:p w14:paraId="6B5D45C4" w14:textId="77777777" w:rsid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(1) Die Partner sind verpflichtet, ihre volle Arbeitskraft der Partnerschaft zur Verfügung zu stellen und die ihnen übertragenen Aufgaben mit der erforderlichen Sorgfalt zu bearbeiten.</w:t>
      </w:r>
    </w:p>
    <w:p w14:paraId="744A5C2C" w14:textId="77777777" w:rsidR="00CA4EC4" w:rsidRPr="00981848" w:rsidRDefault="00CA4EC4" w:rsidP="00981848">
      <w:pPr>
        <w:autoSpaceDE w:val="0"/>
        <w:autoSpaceDN w:val="0"/>
        <w:adjustRightInd w:val="0"/>
        <w:spacing w:line="280" w:lineRule="exact"/>
        <w:rPr>
          <w:rFonts w:ascii="MetaCorr" w:hAnsi="MetaCorr" w:cs="Arial"/>
          <w:iCs/>
          <w:sz w:val="20"/>
        </w:rPr>
      </w:pPr>
    </w:p>
    <w:p w14:paraId="63BEFA72" w14:textId="77777777" w:rsidR="00981848" w:rsidRPr="00981848" w:rsidRDefault="00981848" w:rsidP="00981848">
      <w:pPr>
        <w:autoSpaceDE w:val="0"/>
        <w:autoSpaceDN w:val="0"/>
        <w:adjustRightInd w:val="0"/>
        <w:spacing w:line="280" w:lineRule="exact"/>
        <w:rPr>
          <w:rFonts w:ascii="MetaCorr" w:hAnsi="MetaCorr" w:cs="Arial"/>
          <w:i/>
          <w:iCs/>
          <w:sz w:val="20"/>
        </w:rPr>
      </w:pPr>
      <w:r w:rsidRPr="00981848">
        <w:rPr>
          <w:rFonts w:ascii="MetaCorr" w:hAnsi="MetaCorr" w:cs="Arial"/>
          <w:i/>
          <w:iCs/>
          <w:sz w:val="20"/>
        </w:rPr>
        <w:t>alternativ:</w:t>
      </w:r>
    </w:p>
    <w:p w14:paraId="309AC7FF"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(1) Der Partner X bringt sich mit mindestens _______ Stunden/Woche ein. Die Partner Y und Z bringen sich mit mindestens _______ Stunden/Woche ein. Alle Partner sind verpflichtet, die ihnen übertragenen Aufgaben mit der erforderlichen Sorgfalt zu bearbeiten.</w:t>
      </w:r>
    </w:p>
    <w:p w14:paraId="3CF760A5" w14:textId="77777777" w:rsidR="00981848" w:rsidRPr="00981848" w:rsidRDefault="00981848" w:rsidP="00981848">
      <w:pPr>
        <w:autoSpaceDE w:val="0"/>
        <w:autoSpaceDN w:val="0"/>
        <w:adjustRightInd w:val="0"/>
        <w:spacing w:line="280" w:lineRule="exact"/>
        <w:rPr>
          <w:rFonts w:ascii="MetaCorr" w:hAnsi="MetaCorr" w:cs="Arial"/>
          <w:iCs/>
          <w:sz w:val="20"/>
        </w:rPr>
      </w:pPr>
    </w:p>
    <w:p w14:paraId="79438011"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(2) Jede entgeltliche oder unentgeltliche Nebenbeschäftigung sowie die Übernahme von Ämtern ist nur mit Zustimmung der übrigen Partner statthaft. Ausgenommen hiervon sind: ______________________________________ (z.B. Teilnahme an Preisgerichten, Lehrtätigkeiten, Autorentätigkeiten, bereits vor Gründung der Partnerschaft bestehende Aufträge).</w:t>
      </w:r>
    </w:p>
    <w:p w14:paraId="2D94FC1F" w14:textId="77777777" w:rsidR="00981848" w:rsidRPr="00981848" w:rsidRDefault="00981848" w:rsidP="00981848">
      <w:pPr>
        <w:autoSpaceDE w:val="0"/>
        <w:autoSpaceDN w:val="0"/>
        <w:adjustRightInd w:val="0"/>
        <w:spacing w:line="280" w:lineRule="exact"/>
        <w:rPr>
          <w:rFonts w:ascii="MetaCorr" w:hAnsi="MetaCorr" w:cs="Arial"/>
          <w:iCs/>
          <w:sz w:val="20"/>
        </w:rPr>
      </w:pPr>
    </w:p>
    <w:p w14:paraId="4798F320"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(3) Alle Aufträge gehen an die Partnerschaft. Die Partner bearbeiten neue Aufträge gemeinsam. Sie verpflichten sich zu einer gegenseitigen fortlaufenden Unterrichtung und erforderlichenfalls wechselseitigen Beratung. Gegebenenfalls ist gemeinschaftlich darüber zu entscheiden, welcher Partner einen Auftrag bearbeitet.</w:t>
      </w:r>
    </w:p>
    <w:p w14:paraId="51B3DF80" w14:textId="77777777" w:rsidR="00981848" w:rsidRPr="00981848" w:rsidRDefault="00981848" w:rsidP="00981848">
      <w:pPr>
        <w:autoSpaceDE w:val="0"/>
        <w:autoSpaceDN w:val="0"/>
        <w:adjustRightInd w:val="0"/>
        <w:spacing w:line="280" w:lineRule="exact"/>
        <w:rPr>
          <w:rFonts w:ascii="MetaCorr" w:hAnsi="MetaCorr" w:cs="Arial"/>
          <w:iCs/>
          <w:sz w:val="20"/>
        </w:rPr>
      </w:pPr>
    </w:p>
    <w:p w14:paraId="7C921946" w14:textId="77777777" w:rsid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(4) Bereits bei Vertragsbeginn bestehende Aufträge der Partner gehen bei Zustimmung des Auftraggebers in die Partnerschaft über. Erteilt der Auftraggeber die Zustimmung nicht, so gelten diese Aufträge im Verhältnis der Partner zueinander als solche der Partnerschaft. Nach außen bleiben sie jedoch als solche des einzelnen Partners bestehen.</w:t>
      </w:r>
      <w:r w:rsidRPr="00981848">
        <w:rPr>
          <w:rStyle w:val="Funotenzeichen"/>
          <w:rFonts w:ascii="MetaCorr" w:eastAsia="MS Mincho" w:hAnsi="MetaCorr" w:cs="Arial"/>
          <w:iCs/>
          <w:sz w:val="20"/>
        </w:rPr>
        <w:footnoteReference w:id="4"/>
      </w:r>
    </w:p>
    <w:p w14:paraId="0BE0823A" w14:textId="77777777" w:rsidR="00CA4EC4" w:rsidRPr="00981848" w:rsidRDefault="00CA4EC4" w:rsidP="00981848">
      <w:pPr>
        <w:autoSpaceDE w:val="0"/>
        <w:autoSpaceDN w:val="0"/>
        <w:adjustRightInd w:val="0"/>
        <w:spacing w:line="280" w:lineRule="exact"/>
        <w:rPr>
          <w:rFonts w:ascii="MetaCorr" w:hAnsi="MetaCorr" w:cs="Arial"/>
          <w:iCs/>
          <w:sz w:val="20"/>
        </w:rPr>
      </w:pPr>
    </w:p>
    <w:p w14:paraId="3EF09ED9" w14:textId="77777777" w:rsidR="00981848" w:rsidRPr="00981848" w:rsidRDefault="00981848" w:rsidP="00981848">
      <w:pPr>
        <w:autoSpaceDE w:val="0"/>
        <w:autoSpaceDN w:val="0"/>
        <w:adjustRightInd w:val="0"/>
        <w:spacing w:line="280" w:lineRule="exact"/>
        <w:rPr>
          <w:rFonts w:ascii="MetaCorr" w:hAnsi="MetaCorr" w:cs="Arial"/>
          <w:i/>
          <w:iCs/>
          <w:sz w:val="20"/>
        </w:rPr>
      </w:pPr>
      <w:r w:rsidRPr="00981848">
        <w:rPr>
          <w:rFonts w:ascii="MetaCorr" w:hAnsi="MetaCorr" w:cs="Arial"/>
          <w:iCs/>
          <w:sz w:val="20"/>
        </w:rPr>
        <w:t>a</w:t>
      </w:r>
      <w:r w:rsidRPr="00981848">
        <w:rPr>
          <w:rFonts w:ascii="MetaCorr" w:hAnsi="MetaCorr" w:cs="Arial"/>
          <w:i/>
          <w:iCs/>
          <w:sz w:val="20"/>
        </w:rPr>
        <w:t xml:space="preserve">lternativ: </w:t>
      </w:r>
    </w:p>
    <w:p w14:paraId="300AB204"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(4) Bereits bei Vertragsbeginn bestehende Aufträge der Partner verbleiben bei diesen. Sie werden von dem jeweiligen Partner eigenständig und auf eigene Rechnung zu Ende bearbeitet.</w:t>
      </w:r>
    </w:p>
    <w:p w14:paraId="255C0C5C" w14:textId="77777777" w:rsidR="00981848" w:rsidRDefault="00981848" w:rsidP="00981848">
      <w:pPr>
        <w:autoSpaceDE w:val="0"/>
        <w:autoSpaceDN w:val="0"/>
        <w:adjustRightInd w:val="0"/>
        <w:spacing w:line="280" w:lineRule="exact"/>
        <w:rPr>
          <w:rFonts w:ascii="MetaCorr" w:hAnsi="MetaCorr" w:cs="Arial"/>
          <w:iCs/>
          <w:sz w:val="20"/>
        </w:rPr>
      </w:pPr>
    </w:p>
    <w:p w14:paraId="5752F525" w14:textId="77777777" w:rsidR="00981848" w:rsidRPr="00981848" w:rsidRDefault="00981848" w:rsidP="00981848">
      <w:pPr>
        <w:autoSpaceDE w:val="0"/>
        <w:autoSpaceDN w:val="0"/>
        <w:adjustRightInd w:val="0"/>
        <w:spacing w:line="280" w:lineRule="exact"/>
        <w:rPr>
          <w:rFonts w:ascii="MetaCorr" w:hAnsi="MetaCorr" w:cs="Arial"/>
          <w:iCs/>
          <w:sz w:val="20"/>
        </w:rPr>
      </w:pPr>
    </w:p>
    <w:p w14:paraId="24937079" w14:textId="77777777" w:rsidR="00981848" w:rsidRPr="00981848" w:rsidRDefault="00981848" w:rsidP="00981848">
      <w:pPr>
        <w:autoSpaceDE w:val="0"/>
        <w:autoSpaceDN w:val="0"/>
        <w:adjustRightInd w:val="0"/>
        <w:spacing w:line="280" w:lineRule="exact"/>
        <w:rPr>
          <w:rFonts w:ascii="MetaCorr" w:hAnsi="MetaCorr" w:cs="Arial"/>
          <w:b/>
          <w:iCs/>
          <w:sz w:val="20"/>
        </w:rPr>
      </w:pPr>
      <w:r w:rsidRPr="00981848">
        <w:rPr>
          <w:rFonts w:ascii="MetaCorr" w:hAnsi="MetaCorr" w:cs="Arial"/>
          <w:b/>
          <w:iCs/>
          <w:sz w:val="20"/>
        </w:rPr>
        <w:t>§ 5 Stimmanteile, Geschäftsführung und Vertretung</w:t>
      </w:r>
    </w:p>
    <w:p w14:paraId="474E983D" w14:textId="77777777" w:rsidR="00981848" w:rsidRPr="00981848" w:rsidRDefault="00981848" w:rsidP="00981848">
      <w:pPr>
        <w:autoSpaceDE w:val="0"/>
        <w:autoSpaceDN w:val="0"/>
        <w:adjustRightInd w:val="0"/>
        <w:spacing w:line="280" w:lineRule="exact"/>
        <w:rPr>
          <w:rFonts w:ascii="MetaCorr" w:hAnsi="MetaCorr" w:cs="Arial"/>
          <w:iCs/>
          <w:sz w:val="20"/>
        </w:rPr>
      </w:pPr>
    </w:p>
    <w:p w14:paraId="2D334489"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(1) Die Stimmanteile in der Partnerschaft verteilen sich wie folgt:</w:t>
      </w:r>
    </w:p>
    <w:p w14:paraId="22D91696"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Partner X _________ %</w:t>
      </w:r>
    </w:p>
    <w:p w14:paraId="7D4431A9"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Partner Y _________ %</w:t>
      </w:r>
    </w:p>
    <w:p w14:paraId="3C3210F0"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Partner Z _________ %</w:t>
      </w:r>
    </w:p>
    <w:p w14:paraId="67C09A6E" w14:textId="77777777" w:rsidR="00981848" w:rsidRPr="00981848" w:rsidRDefault="00981848" w:rsidP="00981848">
      <w:pPr>
        <w:autoSpaceDE w:val="0"/>
        <w:autoSpaceDN w:val="0"/>
        <w:adjustRightInd w:val="0"/>
        <w:spacing w:line="280" w:lineRule="exact"/>
        <w:rPr>
          <w:rFonts w:ascii="MetaCorr" w:hAnsi="MetaCorr" w:cs="Arial"/>
          <w:iCs/>
          <w:sz w:val="20"/>
        </w:rPr>
      </w:pPr>
    </w:p>
    <w:p w14:paraId="62F16698"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 xml:space="preserve">(2) Die Führung der Geschäfte und Vertretung der Partnerschaft steht den Partnern gemeinschaftlich zu. </w:t>
      </w:r>
    </w:p>
    <w:p w14:paraId="61F9BFFD" w14:textId="77777777" w:rsidR="00981848" w:rsidRPr="00981848" w:rsidRDefault="00981848" w:rsidP="00981848">
      <w:pPr>
        <w:autoSpaceDE w:val="0"/>
        <w:autoSpaceDN w:val="0"/>
        <w:adjustRightInd w:val="0"/>
        <w:spacing w:line="280" w:lineRule="exact"/>
        <w:rPr>
          <w:rFonts w:ascii="MetaCorr" w:hAnsi="MetaCorr" w:cs="Arial"/>
          <w:iCs/>
          <w:sz w:val="20"/>
        </w:rPr>
      </w:pPr>
    </w:p>
    <w:p w14:paraId="454746E5"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Bei allen Entscheidungen genügt die einfache Mehrheit der Partner. Lediglich folgende Entscheidungen sind einstimmig zu treffen:</w:t>
      </w:r>
    </w:p>
    <w:p w14:paraId="5A778DF1" w14:textId="77777777" w:rsidR="00981848" w:rsidRPr="00981848" w:rsidRDefault="00981848" w:rsidP="00981848">
      <w:pPr>
        <w:numPr>
          <w:ilvl w:val="0"/>
          <w:numId w:val="34"/>
        </w:numPr>
        <w:autoSpaceDE w:val="0"/>
        <w:autoSpaceDN w:val="0"/>
        <w:adjustRightInd w:val="0"/>
        <w:spacing w:line="280" w:lineRule="exact"/>
        <w:rPr>
          <w:rFonts w:ascii="MetaCorr" w:hAnsi="MetaCorr" w:cs="Arial"/>
          <w:iCs/>
          <w:sz w:val="20"/>
        </w:rPr>
      </w:pPr>
      <w:r w:rsidRPr="00981848">
        <w:rPr>
          <w:rFonts w:ascii="MetaCorr" w:hAnsi="MetaCorr" w:cs="Arial"/>
          <w:iCs/>
          <w:sz w:val="20"/>
        </w:rPr>
        <w:t>Änderungen des Partnerschaftsvertrages</w:t>
      </w:r>
    </w:p>
    <w:p w14:paraId="378D2CB8" w14:textId="77777777" w:rsidR="00981848" w:rsidRPr="00981848" w:rsidRDefault="00981848" w:rsidP="00981848">
      <w:pPr>
        <w:numPr>
          <w:ilvl w:val="0"/>
          <w:numId w:val="34"/>
        </w:numPr>
        <w:autoSpaceDE w:val="0"/>
        <w:autoSpaceDN w:val="0"/>
        <w:adjustRightInd w:val="0"/>
        <w:spacing w:line="280" w:lineRule="exact"/>
        <w:rPr>
          <w:rFonts w:ascii="MetaCorr" w:hAnsi="MetaCorr" w:cs="Arial"/>
          <w:iCs/>
          <w:sz w:val="20"/>
        </w:rPr>
      </w:pPr>
      <w:r w:rsidRPr="00981848">
        <w:rPr>
          <w:rFonts w:ascii="MetaCorr" w:hAnsi="MetaCorr" w:cs="Arial"/>
          <w:iCs/>
          <w:sz w:val="20"/>
        </w:rPr>
        <w:t>Änderung des Sitzes, Gründung von Zweigniederlassungen</w:t>
      </w:r>
    </w:p>
    <w:p w14:paraId="3DF96456" w14:textId="77777777" w:rsidR="00981848" w:rsidRPr="00981848" w:rsidRDefault="00981848" w:rsidP="00981848">
      <w:pPr>
        <w:numPr>
          <w:ilvl w:val="0"/>
          <w:numId w:val="34"/>
        </w:numPr>
        <w:autoSpaceDE w:val="0"/>
        <w:autoSpaceDN w:val="0"/>
        <w:adjustRightInd w:val="0"/>
        <w:spacing w:line="280" w:lineRule="exact"/>
        <w:rPr>
          <w:rFonts w:ascii="MetaCorr" w:hAnsi="MetaCorr" w:cs="Arial"/>
          <w:iCs/>
          <w:sz w:val="20"/>
        </w:rPr>
      </w:pPr>
      <w:r w:rsidRPr="00981848">
        <w:rPr>
          <w:rFonts w:ascii="MetaCorr" w:hAnsi="MetaCorr" w:cs="Arial"/>
          <w:iCs/>
          <w:sz w:val="20"/>
        </w:rPr>
        <w:t>Einstellung, Entlassung und Vergütung von Mitarbeitern, freien Mitarbeitern und Unterbeauftragten</w:t>
      </w:r>
    </w:p>
    <w:p w14:paraId="238B1AC0" w14:textId="77777777" w:rsidR="00981848" w:rsidRPr="00981848" w:rsidRDefault="00981848" w:rsidP="00981848">
      <w:pPr>
        <w:numPr>
          <w:ilvl w:val="0"/>
          <w:numId w:val="34"/>
        </w:numPr>
        <w:autoSpaceDE w:val="0"/>
        <w:autoSpaceDN w:val="0"/>
        <w:adjustRightInd w:val="0"/>
        <w:spacing w:line="280" w:lineRule="exact"/>
        <w:rPr>
          <w:rFonts w:ascii="MetaCorr" w:hAnsi="MetaCorr" w:cs="Arial"/>
          <w:iCs/>
          <w:sz w:val="20"/>
        </w:rPr>
      </w:pPr>
      <w:r w:rsidRPr="00981848">
        <w:rPr>
          <w:rFonts w:ascii="MetaCorr" w:hAnsi="MetaCorr" w:cs="Arial"/>
          <w:iCs/>
          <w:sz w:val="20"/>
        </w:rPr>
        <w:t>Eingehung von Dauerverbindlichkeiten</w:t>
      </w:r>
    </w:p>
    <w:p w14:paraId="2A8DF39F" w14:textId="77777777" w:rsidR="005A1C35" w:rsidRDefault="00981848" w:rsidP="005A1C35">
      <w:pPr>
        <w:numPr>
          <w:ilvl w:val="0"/>
          <w:numId w:val="34"/>
        </w:numPr>
        <w:autoSpaceDE w:val="0"/>
        <w:autoSpaceDN w:val="0"/>
        <w:adjustRightInd w:val="0"/>
        <w:spacing w:line="280" w:lineRule="exact"/>
        <w:rPr>
          <w:rFonts w:ascii="MetaCorr" w:hAnsi="MetaCorr" w:cs="Arial"/>
          <w:iCs/>
          <w:sz w:val="20"/>
        </w:rPr>
      </w:pPr>
      <w:r w:rsidRPr="00981848">
        <w:rPr>
          <w:rFonts w:ascii="MetaCorr" w:hAnsi="MetaCorr" w:cs="Arial"/>
          <w:iCs/>
          <w:sz w:val="20"/>
        </w:rPr>
        <w:t>Aufnahme neuer Partner</w:t>
      </w:r>
    </w:p>
    <w:p w14:paraId="22C7D342" w14:textId="77777777" w:rsidR="00981848" w:rsidRPr="005A1C35" w:rsidRDefault="00981848" w:rsidP="005A1C35">
      <w:pPr>
        <w:numPr>
          <w:ilvl w:val="0"/>
          <w:numId w:val="34"/>
        </w:numPr>
        <w:autoSpaceDE w:val="0"/>
        <w:autoSpaceDN w:val="0"/>
        <w:adjustRightInd w:val="0"/>
        <w:spacing w:line="280" w:lineRule="exact"/>
        <w:rPr>
          <w:rFonts w:ascii="MetaCorr" w:hAnsi="MetaCorr" w:cs="Arial"/>
          <w:iCs/>
          <w:sz w:val="20"/>
        </w:rPr>
      </w:pPr>
      <w:r w:rsidRPr="005A1C35">
        <w:rPr>
          <w:rFonts w:ascii="MetaCorr" w:hAnsi="MetaCorr" w:cs="Arial"/>
          <w:iCs/>
          <w:sz w:val="20"/>
        </w:rPr>
        <w:t>Aufnahme von Krediten, Kreditgewährung und die Eingehung von Bürgschaften</w:t>
      </w:r>
    </w:p>
    <w:p w14:paraId="6700632A" w14:textId="77777777" w:rsidR="00981848" w:rsidRPr="00981848" w:rsidRDefault="00981848" w:rsidP="00981848">
      <w:pPr>
        <w:numPr>
          <w:ilvl w:val="0"/>
          <w:numId w:val="34"/>
        </w:numPr>
        <w:autoSpaceDE w:val="0"/>
        <w:autoSpaceDN w:val="0"/>
        <w:adjustRightInd w:val="0"/>
        <w:spacing w:line="280" w:lineRule="exact"/>
        <w:rPr>
          <w:rFonts w:ascii="MetaCorr" w:hAnsi="MetaCorr" w:cs="Arial"/>
          <w:iCs/>
          <w:sz w:val="20"/>
        </w:rPr>
      </w:pPr>
      <w:r w:rsidRPr="00981848">
        <w:rPr>
          <w:rFonts w:ascii="MetaCorr" w:hAnsi="MetaCorr" w:cs="Arial"/>
          <w:iCs/>
          <w:sz w:val="20"/>
        </w:rPr>
        <w:t>Wahl des steuerlichen Beraters/Wirtschaftsprüfers und Feststellung der Jahresabschlüsse</w:t>
      </w:r>
    </w:p>
    <w:p w14:paraId="14E93A72" w14:textId="77777777" w:rsidR="00981848" w:rsidRPr="00981848" w:rsidRDefault="00981848" w:rsidP="00981848">
      <w:pPr>
        <w:numPr>
          <w:ilvl w:val="0"/>
          <w:numId w:val="34"/>
        </w:numPr>
        <w:autoSpaceDE w:val="0"/>
        <w:autoSpaceDN w:val="0"/>
        <w:adjustRightInd w:val="0"/>
        <w:spacing w:line="280" w:lineRule="exact"/>
        <w:rPr>
          <w:rFonts w:ascii="MetaCorr" w:hAnsi="MetaCorr" w:cs="Arial"/>
          <w:iCs/>
          <w:sz w:val="20"/>
        </w:rPr>
      </w:pPr>
      <w:r w:rsidRPr="00981848">
        <w:rPr>
          <w:rFonts w:ascii="MetaCorr" w:hAnsi="MetaCorr" w:cs="Arial"/>
          <w:iCs/>
          <w:sz w:val="20"/>
        </w:rPr>
        <w:t>______________________________________________________________________________</w:t>
      </w:r>
    </w:p>
    <w:p w14:paraId="5273E860" w14:textId="77777777" w:rsidR="00CA4EC4" w:rsidRDefault="00CA4EC4" w:rsidP="00981848">
      <w:pPr>
        <w:spacing w:line="280" w:lineRule="exact"/>
        <w:rPr>
          <w:rFonts w:ascii="MetaCorr" w:hAnsi="MetaCorr" w:cs="Arial"/>
          <w:i/>
          <w:iCs/>
          <w:sz w:val="20"/>
        </w:rPr>
      </w:pPr>
    </w:p>
    <w:p w14:paraId="43A69739" w14:textId="77777777" w:rsidR="00981848" w:rsidRPr="00981848" w:rsidRDefault="00981848" w:rsidP="00981848">
      <w:pPr>
        <w:spacing w:line="280" w:lineRule="exact"/>
        <w:rPr>
          <w:rFonts w:ascii="MetaCorr" w:hAnsi="MetaCorr" w:cs="Arial"/>
          <w:i/>
          <w:iCs/>
          <w:sz w:val="20"/>
        </w:rPr>
      </w:pPr>
      <w:r w:rsidRPr="00981848">
        <w:rPr>
          <w:rFonts w:ascii="MetaCorr" w:hAnsi="MetaCorr" w:cs="Arial"/>
          <w:i/>
          <w:iCs/>
          <w:sz w:val="20"/>
        </w:rPr>
        <w:t>alternativ:</w:t>
      </w:r>
    </w:p>
    <w:p w14:paraId="69043235" w14:textId="77777777" w:rsidR="00981848" w:rsidRPr="00981848" w:rsidRDefault="00981848" w:rsidP="00981848">
      <w:pPr>
        <w:spacing w:line="280" w:lineRule="exact"/>
        <w:rPr>
          <w:rFonts w:ascii="MetaCorr" w:hAnsi="MetaCorr" w:cs="Arial"/>
          <w:iCs/>
          <w:sz w:val="20"/>
        </w:rPr>
      </w:pPr>
      <w:r w:rsidRPr="00981848">
        <w:rPr>
          <w:rFonts w:ascii="MetaCorr" w:hAnsi="MetaCorr" w:cs="Arial"/>
          <w:iCs/>
          <w:sz w:val="20"/>
        </w:rPr>
        <w:t>Bei allen Entscheidungen ist die Zustimmung aller Partner erforderlich.</w:t>
      </w:r>
    </w:p>
    <w:p w14:paraId="6107068D" w14:textId="77777777" w:rsidR="00981848" w:rsidRPr="00981848" w:rsidRDefault="00981848" w:rsidP="00981848">
      <w:pPr>
        <w:autoSpaceDE w:val="0"/>
        <w:autoSpaceDN w:val="0"/>
        <w:adjustRightInd w:val="0"/>
        <w:spacing w:line="280" w:lineRule="exact"/>
        <w:rPr>
          <w:rFonts w:ascii="MetaCorr" w:hAnsi="MetaCorr" w:cs="Arial"/>
          <w:iCs/>
          <w:sz w:val="20"/>
        </w:rPr>
      </w:pPr>
    </w:p>
    <w:p w14:paraId="65932D41"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(3) Zur Erledigung laufender Geschäfte ist jeder Partner allein geschäftsführungs- und vertretungsberechtigt, sofern die Partnerschaft nicht zu einem höheren Betrag als ______________________ Euro verpflichtet wird. Mit Zustimmung sämtlicher Partner können einzelne Geschäftsbereiche ausschließlich auf einen Partner übertragen werden.</w:t>
      </w:r>
    </w:p>
    <w:p w14:paraId="5A3C153E" w14:textId="77777777" w:rsidR="00981848" w:rsidRPr="00981848" w:rsidRDefault="00981848" w:rsidP="00981848">
      <w:pPr>
        <w:autoSpaceDE w:val="0"/>
        <w:autoSpaceDN w:val="0"/>
        <w:adjustRightInd w:val="0"/>
        <w:spacing w:line="280" w:lineRule="exact"/>
        <w:rPr>
          <w:rFonts w:ascii="MetaCorr" w:hAnsi="MetaCorr" w:cs="Arial"/>
          <w:iCs/>
          <w:sz w:val="20"/>
        </w:rPr>
      </w:pPr>
    </w:p>
    <w:p w14:paraId="4E07C450" w14:textId="77777777" w:rsidR="00981848" w:rsidRPr="00981848" w:rsidRDefault="00981848" w:rsidP="00981848">
      <w:pPr>
        <w:spacing w:line="280" w:lineRule="exact"/>
        <w:rPr>
          <w:rFonts w:ascii="MetaCorr" w:hAnsi="MetaCorr" w:cs="Arial"/>
          <w:iCs/>
          <w:sz w:val="20"/>
        </w:rPr>
      </w:pPr>
      <w:r w:rsidRPr="00981848">
        <w:rPr>
          <w:rFonts w:ascii="MetaCorr" w:hAnsi="MetaCorr" w:cs="Arial"/>
          <w:iCs/>
          <w:sz w:val="20"/>
        </w:rPr>
        <w:t>(4) Die Partner sind von den Beschränkungen des § 181 BGB (Insichgeschäft) befreit und befugt, Rechtsgeschäfte mit sich selbst und als Vertreter Dritter abzuschließen.</w:t>
      </w:r>
    </w:p>
    <w:p w14:paraId="1B031445" w14:textId="77777777" w:rsidR="00981848" w:rsidRPr="00981848" w:rsidRDefault="00981848" w:rsidP="00981848">
      <w:pPr>
        <w:autoSpaceDE w:val="0"/>
        <w:autoSpaceDN w:val="0"/>
        <w:adjustRightInd w:val="0"/>
        <w:spacing w:line="280" w:lineRule="exact"/>
        <w:rPr>
          <w:rFonts w:ascii="MetaCorr" w:hAnsi="MetaCorr" w:cs="Arial"/>
          <w:iCs/>
          <w:sz w:val="20"/>
        </w:rPr>
      </w:pPr>
    </w:p>
    <w:p w14:paraId="602D616C"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(5) Jeder Partner ist für das Geschäftskonto der Partnerschaft allein zeichnungsberechtigt.</w:t>
      </w:r>
    </w:p>
    <w:p w14:paraId="47FF5B94" w14:textId="77777777" w:rsidR="00981848" w:rsidRDefault="00981848" w:rsidP="00981848">
      <w:pPr>
        <w:autoSpaceDE w:val="0"/>
        <w:autoSpaceDN w:val="0"/>
        <w:adjustRightInd w:val="0"/>
        <w:spacing w:line="280" w:lineRule="exact"/>
        <w:rPr>
          <w:rFonts w:ascii="MetaCorr" w:hAnsi="MetaCorr" w:cs="Arial"/>
          <w:iCs/>
          <w:sz w:val="20"/>
        </w:rPr>
      </w:pPr>
    </w:p>
    <w:p w14:paraId="2A691376" w14:textId="77777777" w:rsidR="00981848" w:rsidRPr="00981848" w:rsidRDefault="00981848" w:rsidP="00981848">
      <w:pPr>
        <w:autoSpaceDE w:val="0"/>
        <w:autoSpaceDN w:val="0"/>
        <w:adjustRightInd w:val="0"/>
        <w:spacing w:line="280" w:lineRule="exact"/>
        <w:rPr>
          <w:rFonts w:ascii="MetaCorr" w:hAnsi="MetaCorr" w:cs="Arial"/>
          <w:iCs/>
          <w:sz w:val="20"/>
        </w:rPr>
      </w:pPr>
    </w:p>
    <w:p w14:paraId="1C1C4F6A" w14:textId="77777777" w:rsidR="00981848" w:rsidRPr="00981848" w:rsidRDefault="00981848" w:rsidP="00981848">
      <w:pPr>
        <w:autoSpaceDE w:val="0"/>
        <w:autoSpaceDN w:val="0"/>
        <w:adjustRightInd w:val="0"/>
        <w:spacing w:line="280" w:lineRule="exact"/>
        <w:rPr>
          <w:rFonts w:ascii="MetaCorr" w:hAnsi="MetaCorr" w:cs="Arial"/>
          <w:b/>
          <w:iCs/>
          <w:sz w:val="20"/>
        </w:rPr>
      </w:pPr>
      <w:r w:rsidRPr="00981848">
        <w:rPr>
          <w:rFonts w:ascii="MetaCorr" w:hAnsi="MetaCorr" w:cs="Arial"/>
          <w:b/>
          <w:iCs/>
          <w:sz w:val="20"/>
        </w:rPr>
        <w:t>§ 6 Einkünfte und Ausgaben</w:t>
      </w:r>
    </w:p>
    <w:p w14:paraId="051F5C2B" w14:textId="77777777" w:rsidR="00981848" w:rsidRPr="00981848" w:rsidRDefault="00981848" w:rsidP="00981848">
      <w:pPr>
        <w:autoSpaceDE w:val="0"/>
        <w:autoSpaceDN w:val="0"/>
        <w:adjustRightInd w:val="0"/>
        <w:spacing w:line="280" w:lineRule="exact"/>
        <w:rPr>
          <w:rFonts w:ascii="MetaCorr" w:hAnsi="MetaCorr" w:cs="Arial"/>
          <w:iCs/>
          <w:sz w:val="20"/>
        </w:rPr>
      </w:pPr>
    </w:p>
    <w:p w14:paraId="1F1F9C1D" w14:textId="77777777" w:rsidR="00981848" w:rsidRPr="00981848" w:rsidRDefault="00981848" w:rsidP="00981848">
      <w:pPr>
        <w:autoSpaceDE w:val="0"/>
        <w:autoSpaceDN w:val="0"/>
        <w:adjustRightInd w:val="0"/>
        <w:spacing w:line="280" w:lineRule="exact"/>
        <w:rPr>
          <w:rFonts w:ascii="MetaCorr" w:hAnsi="MetaCorr" w:cs="Arial"/>
          <w:i/>
          <w:iCs/>
          <w:sz w:val="20"/>
        </w:rPr>
      </w:pPr>
      <w:r w:rsidRPr="00981848">
        <w:rPr>
          <w:rFonts w:ascii="MetaCorr" w:hAnsi="MetaCorr" w:cs="Arial"/>
          <w:iCs/>
          <w:sz w:val="20"/>
        </w:rPr>
        <w:t>(1) Einkünfte der Partnerschaft sind sämtliche Einnahmen aus der Geschäftstätigkeit der Partner für die Partnerschaft abzüglich der Ausgaben. Ausgenommen sind Einkünfte aus der Tätigkeit als ___________________________________________ (z.B. Referent auf Fachtagungen, Preisrichter).</w:t>
      </w:r>
    </w:p>
    <w:p w14:paraId="1AB4CABF" w14:textId="77777777" w:rsidR="00981848" w:rsidRPr="00981848" w:rsidRDefault="00981848" w:rsidP="00981848">
      <w:pPr>
        <w:autoSpaceDE w:val="0"/>
        <w:autoSpaceDN w:val="0"/>
        <w:adjustRightInd w:val="0"/>
        <w:spacing w:line="280" w:lineRule="exact"/>
        <w:rPr>
          <w:rFonts w:ascii="MetaCorr" w:hAnsi="MetaCorr" w:cs="Arial"/>
          <w:iCs/>
          <w:sz w:val="20"/>
        </w:rPr>
      </w:pPr>
    </w:p>
    <w:p w14:paraId="24D2BC6F"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 xml:space="preserve">(2) Sämtliche, durch den Betrieb der Partnerschaft veranlasste Aufwendungen sind Betriebsausgaben der Partnerschaft. Hierzu zählen insbesondere __________________________ (z.B. Personalkosten, Miete und Nebenkosten für Büroräume und Einrichtungen, Kosten für die Instandhaltung und Neuanschaffung von Inventar, Telefon, Telefax, Porti, Beiträge zur Architektenkammer, Versicherungsprämien, insbesondere für die Berufshaftpflichtversicherung/Verwaltungsberufsgenossenschaft, Kosten für notwendige Fachliteratur). </w:t>
      </w:r>
    </w:p>
    <w:p w14:paraId="4393A6E5" w14:textId="77777777" w:rsidR="00981848" w:rsidRPr="00981848" w:rsidRDefault="00981848" w:rsidP="00981848">
      <w:pPr>
        <w:autoSpaceDE w:val="0"/>
        <w:autoSpaceDN w:val="0"/>
        <w:adjustRightInd w:val="0"/>
        <w:spacing w:line="280" w:lineRule="exact"/>
        <w:rPr>
          <w:rFonts w:ascii="MetaCorr" w:hAnsi="MetaCorr" w:cs="Arial"/>
          <w:iCs/>
          <w:sz w:val="20"/>
        </w:rPr>
      </w:pPr>
    </w:p>
    <w:p w14:paraId="12767E5A"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lastRenderedPageBreak/>
        <w:t>Nicht zu den Aufwendungen der Partnerschaft gehören ___________________________________ (z.B. Reisekosten für die Teilnahme an Fortbildungsveranstaltungen/Tagungen, Betriebskosten für Kraftfahrzeuge der Partner).</w:t>
      </w:r>
    </w:p>
    <w:p w14:paraId="66DA1065" w14:textId="77777777" w:rsidR="00981848" w:rsidRDefault="00981848" w:rsidP="00981848">
      <w:pPr>
        <w:autoSpaceDE w:val="0"/>
        <w:autoSpaceDN w:val="0"/>
        <w:adjustRightInd w:val="0"/>
        <w:spacing w:line="280" w:lineRule="exact"/>
        <w:rPr>
          <w:rFonts w:ascii="MetaCorr" w:hAnsi="MetaCorr" w:cs="Arial"/>
          <w:iCs/>
          <w:sz w:val="20"/>
        </w:rPr>
      </w:pPr>
    </w:p>
    <w:p w14:paraId="56B3DA64" w14:textId="77777777" w:rsidR="00981848" w:rsidRPr="00981848" w:rsidRDefault="00981848" w:rsidP="00981848">
      <w:pPr>
        <w:autoSpaceDE w:val="0"/>
        <w:autoSpaceDN w:val="0"/>
        <w:adjustRightInd w:val="0"/>
        <w:spacing w:line="280" w:lineRule="exact"/>
        <w:rPr>
          <w:rFonts w:ascii="MetaCorr" w:hAnsi="MetaCorr" w:cs="Arial"/>
          <w:iCs/>
          <w:sz w:val="20"/>
        </w:rPr>
      </w:pPr>
    </w:p>
    <w:p w14:paraId="4CCE1727" w14:textId="77777777" w:rsidR="00981848" w:rsidRPr="00981848" w:rsidRDefault="00981848" w:rsidP="00981848">
      <w:pPr>
        <w:autoSpaceDE w:val="0"/>
        <w:autoSpaceDN w:val="0"/>
        <w:adjustRightInd w:val="0"/>
        <w:spacing w:line="280" w:lineRule="exact"/>
        <w:rPr>
          <w:rFonts w:ascii="MetaCorr" w:hAnsi="MetaCorr" w:cs="Arial"/>
          <w:b/>
          <w:iCs/>
          <w:sz w:val="20"/>
        </w:rPr>
      </w:pPr>
      <w:r w:rsidRPr="00981848">
        <w:rPr>
          <w:rFonts w:ascii="MetaCorr" w:hAnsi="MetaCorr" w:cs="Arial"/>
          <w:b/>
          <w:iCs/>
          <w:sz w:val="20"/>
        </w:rPr>
        <w:t>§ 7 Buchführung</w:t>
      </w:r>
      <w:r w:rsidR="005A1C35">
        <w:rPr>
          <w:rFonts w:ascii="MetaCorr" w:hAnsi="MetaCorr" w:cs="Arial"/>
          <w:b/>
          <w:iCs/>
          <w:sz w:val="20"/>
        </w:rPr>
        <w:t xml:space="preserve"> / Aufzeichnungen</w:t>
      </w:r>
    </w:p>
    <w:p w14:paraId="195B116E" w14:textId="77777777" w:rsidR="00981848" w:rsidRPr="00981848" w:rsidRDefault="00981848" w:rsidP="00981848">
      <w:pPr>
        <w:autoSpaceDE w:val="0"/>
        <w:autoSpaceDN w:val="0"/>
        <w:adjustRightInd w:val="0"/>
        <w:spacing w:line="280" w:lineRule="exact"/>
        <w:rPr>
          <w:rFonts w:ascii="MetaCorr" w:hAnsi="MetaCorr" w:cs="Arial"/>
          <w:iCs/>
          <w:sz w:val="20"/>
        </w:rPr>
      </w:pPr>
    </w:p>
    <w:p w14:paraId="55B86FC4"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(1) Über sämtliche Einnahmen und Ausgaben der Partnerschaft</w:t>
      </w:r>
      <w:r w:rsidR="005A1C35">
        <w:rPr>
          <w:rFonts w:ascii="MetaCorr" w:hAnsi="MetaCorr" w:cs="Arial"/>
          <w:iCs/>
          <w:sz w:val="20"/>
        </w:rPr>
        <w:t xml:space="preserve"> sind Aufzeichnungen zu führen</w:t>
      </w:r>
      <w:r w:rsidRPr="00981848">
        <w:rPr>
          <w:rFonts w:ascii="MetaCorr" w:hAnsi="MetaCorr" w:cs="Arial"/>
          <w:iCs/>
          <w:sz w:val="20"/>
        </w:rPr>
        <w:t>. Hierbei sind steuerrechtliche Vorschriften zu berücksichtigen.</w:t>
      </w:r>
    </w:p>
    <w:p w14:paraId="1FA4A4FF" w14:textId="77777777" w:rsidR="00981848" w:rsidRPr="00981848" w:rsidRDefault="00981848" w:rsidP="00981848">
      <w:pPr>
        <w:autoSpaceDE w:val="0"/>
        <w:autoSpaceDN w:val="0"/>
        <w:adjustRightInd w:val="0"/>
        <w:spacing w:line="280" w:lineRule="exact"/>
        <w:rPr>
          <w:rFonts w:ascii="MetaCorr" w:hAnsi="MetaCorr" w:cs="Arial"/>
          <w:iCs/>
          <w:sz w:val="20"/>
        </w:rPr>
      </w:pPr>
    </w:p>
    <w:p w14:paraId="0A5A889B"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 xml:space="preserve">(2) Das Geschäftsjahr ist das Kalenderjahr. Das erste Geschäftsjahr beginnt </w:t>
      </w:r>
    </w:p>
    <w:p w14:paraId="4E375E1A" w14:textId="77777777" w:rsid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mit der Gründung der Partnerschaft.</w:t>
      </w:r>
    </w:p>
    <w:p w14:paraId="3D21E356" w14:textId="77777777" w:rsidR="00CA4EC4" w:rsidRPr="00981848" w:rsidRDefault="00CA4EC4" w:rsidP="00981848">
      <w:pPr>
        <w:autoSpaceDE w:val="0"/>
        <w:autoSpaceDN w:val="0"/>
        <w:adjustRightInd w:val="0"/>
        <w:spacing w:line="280" w:lineRule="exact"/>
        <w:rPr>
          <w:rFonts w:ascii="MetaCorr" w:hAnsi="MetaCorr" w:cs="Arial"/>
          <w:iCs/>
          <w:sz w:val="20"/>
        </w:rPr>
      </w:pPr>
    </w:p>
    <w:p w14:paraId="581B368D" w14:textId="77777777" w:rsidR="00981848" w:rsidRPr="00981848" w:rsidRDefault="00981848" w:rsidP="00981848">
      <w:pPr>
        <w:autoSpaceDE w:val="0"/>
        <w:autoSpaceDN w:val="0"/>
        <w:adjustRightInd w:val="0"/>
        <w:spacing w:line="280" w:lineRule="exact"/>
        <w:rPr>
          <w:rFonts w:ascii="MetaCorr" w:hAnsi="MetaCorr" w:cs="Arial"/>
          <w:i/>
          <w:iCs/>
          <w:sz w:val="20"/>
        </w:rPr>
      </w:pPr>
      <w:r w:rsidRPr="00981848">
        <w:rPr>
          <w:rFonts w:ascii="MetaCorr" w:hAnsi="MetaCorr" w:cs="Arial"/>
          <w:i/>
          <w:iCs/>
          <w:sz w:val="20"/>
        </w:rPr>
        <w:t>alternativ</w:t>
      </w:r>
    </w:p>
    <w:p w14:paraId="2708B709" w14:textId="77777777" w:rsid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mit Abschluss dieses Vertrages.</w:t>
      </w:r>
    </w:p>
    <w:p w14:paraId="146298C2" w14:textId="77777777" w:rsidR="00CA4EC4" w:rsidRPr="00981848" w:rsidRDefault="00CA4EC4" w:rsidP="00981848">
      <w:pPr>
        <w:autoSpaceDE w:val="0"/>
        <w:autoSpaceDN w:val="0"/>
        <w:adjustRightInd w:val="0"/>
        <w:spacing w:line="280" w:lineRule="exact"/>
        <w:rPr>
          <w:rFonts w:ascii="MetaCorr" w:hAnsi="MetaCorr" w:cs="Arial"/>
          <w:iCs/>
          <w:sz w:val="20"/>
        </w:rPr>
      </w:pPr>
    </w:p>
    <w:p w14:paraId="258AFEB4" w14:textId="77777777" w:rsidR="00981848" w:rsidRPr="00981848" w:rsidRDefault="00981848" w:rsidP="00981848">
      <w:pPr>
        <w:autoSpaceDE w:val="0"/>
        <w:autoSpaceDN w:val="0"/>
        <w:adjustRightInd w:val="0"/>
        <w:spacing w:line="280" w:lineRule="exact"/>
        <w:rPr>
          <w:rFonts w:ascii="MetaCorr" w:hAnsi="MetaCorr" w:cs="Arial"/>
          <w:i/>
          <w:iCs/>
          <w:sz w:val="20"/>
        </w:rPr>
      </w:pPr>
      <w:r w:rsidRPr="00981848">
        <w:rPr>
          <w:rFonts w:ascii="MetaCorr" w:hAnsi="MetaCorr" w:cs="Arial"/>
          <w:i/>
          <w:iCs/>
          <w:sz w:val="20"/>
        </w:rPr>
        <w:t>alternativ</w:t>
      </w:r>
    </w:p>
    <w:p w14:paraId="605A0A04" w14:textId="77777777" w:rsidR="00981848" w:rsidRPr="00981848" w:rsidRDefault="00EC76E6" w:rsidP="00981848">
      <w:pPr>
        <w:autoSpaceDE w:val="0"/>
        <w:autoSpaceDN w:val="0"/>
        <w:adjustRightInd w:val="0"/>
        <w:spacing w:line="280" w:lineRule="exact"/>
        <w:rPr>
          <w:rFonts w:ascii="MetaCorr" w:hAnsi="MetaCorr" w:cs="Arial"/>
          <w:i/>
          <w:iCs/>
          <w:sz w:val="20"/>
        </w:rPr>
      </w:pPr>
      <w:r>
        <w:rPr>
          <w:rFonts w:ascii="MetaCorr" w:hAnsi="MetaCorr" w:cs="Arial"/>
          <w:iCs/>
          <w:sz w:val="20"/>
        </w:rPr>
        <w:t>am _____________________</w:t>
      </w:r>
      <w:r w:rsidR="00981848" w:rsidRPr="00981848">
        <w:rPr>
          <w:rFonts w:ascii="MetaCorr" w:hAnsi="MetaCorr" w:cs="Arial"/>
          <w:iCs/>
          <w:sz w:val="20"/>
        </w:rPr>
        <w:t>.</w:t>
      </w:r>
    </w:p>
    <w:p w14:paraId="793F385B" w14:textId="77777777" w:rsidR="00981848" w:rsidRPr="00981848" w:rsidRDefault="00981848" w:rsidP="00981848">
      <w:pPr>
        <w:autoSpaceDE w:val="0"/>
        <w:autoSpaceDN w:val="0"/>
        <w:adjustRightInd w:val="0"/>
        <w:spacing w:line="280" w:lineRule="exact"/>
        <w:rPr>
          <w:rFonts w:ascii="MetaCorr" w:hAnsi="MetaCorr" w:cs="Arial"/>
          <w:iCs/>
          <w:sz w:val="20"/>
        </w:rPr>
      </w:pPr>
    </w:p>
    <w:p w14:paraId="0961F366"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(3) Innerhalb von drei Monaten nach Ablauf eines Geschäftsjahres hat die Partnerschaft die Jahresabschlüsse entsprechend den steuerrechtlichen Vorschriften auf- und festzustellen. Hierfür beauftragt die Partnerschaft einen Steuerberater oder Wirtschaftsprüfer. Der von diesem festgestellte Jahresabschluss ist für die Partner verbindlich.</w:t>
      </w:r>
    </w:p>
    <w:p w14:paraId="0DC338BF" w14:textId="77777777" w:rsidR="00981848" w:rsidRDefault="00981848" w:rsidP="00981848">
      <w:pPr>
        <w:autoSpaceDE w:val="0"/>
        <w:autoSpaceDN w:val="0"/>
        <w:adjustRightInd w:val="0"/>
        <w:spacing w:line="280" w:lineRule="exact"/>
        <w:rPr>
          <w:rFonts w:ascii="MetaCorr" w:hAnsi="MetaCorr" w:cs="Arial"/>
          <w:sz w:val="20"/>
        </w:rPr>
      </w:pPr>
    </w:p>
    <w:p w14:paraId="15649CB4" w14:textId="77777777" w:rsidR="00981848" w:rsidRPr="00981848" w:rsidRDefault="00981848" w:rsidP="00981848">
      <w:pPr>
        <w:autoSpaceDE w:val="0"/>
        <w:autoSpaceDN w:val="0"/>
        <w:adjustRightInd w:val="0"/>
        <w:spacing w:line="280" w:lineRule="exact"/>
        <w:rPr>
          <w:rFonts w:ascii="MetaCorr" w:hAnsi="MetaCorr" w:cs="Arial"/>
          <w:sz w:val="20"/>
        </w:rPr>
      </w:pPr>
    </w:p>
    <w:p w14:paraId="4FDC6A66" w14:textId="77777777" w:rsidR="00981848" w:rsidRPr="00981848" w:rsidRDefault="00981848" w:rsidP="00981848">
      <w:pPr>
        <w:autoSpaceDE w:val="0"/>
        <w:autoSpaceDN w:val="0"/>
        <w:adjustRightInd w:val="0"/>
        <w:spacing w:line="280" w:lineRule="exact"/>
        <w:rPr>
          <w:rFonts w:ascii="MetaCorr" w:hAnsi="MetaCorr" w:cs="Arial"/>
          <w:b/>
          <w:iCs/>
          <w:sz w:val="20"/>
        </w:rPr>
      </w:pPr>
      <w:r w:rsidRPr="00981848">
        <w:rPr>
          <w:rFonts w:ascii="MetaCorr" w:hAnsi="MetaCorr" w:cs="Arial"/>
          <w:b/>
          <w:iCs/>
          <w:sz w:val="20"/>
        </w:rPr>
        <w:t>§ 8 Gewinn und Verlustverteilung, Rücklagen, Entnahmen</w:t>
      </w:r>
    </w:p>
    <w:p w14:paraId="55EAB00F" w14:textId="77777777" w:rsidR="00981848" w:rsidRPr="00981848" w:rsidRDefault="00981848" w:rsidP="00981848">
      <w:pPr>
        <w:autoSpaceDE w:val="0"/>
        <w:autoSpaceDN w:val="0"/>
        <w:adjustRightInd w:val="0"/>
        <w:spacing w:line="280" w:lineRule="exact"/>
        <w:rPr>
          <w:rFonts w:ascii="MetaCorr" w:hAnsi="MetaCorr" w:cs="Arial"/>
          <w:iCs/>
          <w:sz w:val="20"/>
        </w:rPr>
      </w:pPr>
    </w:p>
    <w:p w14:paraId="27710398" w14:textId="77777777" w:rsid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(1) Jeder Partner hat den gleichen Anteil am Gewinn und Verlust der Partnerschaft.</w:t>
      </w:r>
    </w:p>
    <w:p w14:paraId="35A3B762" w14:textId="77777777" w:rsidR="00CA4EC4" w:rsidRPr="00981848" w:rsidRDefault="00CA4EC4" w:rsidP="00981848">
      <w:pPr>
        <w:autoSpaceDE w:val="0"/>
        <w:autoSpaceDN w:val="0"/>
        <w:adjustRightInd w:val="0"/>
        <w:spacing w:line="280" w:lineRule="exact"/>
        <w:rPr>
          <w:rFonts w:ascii="MetaCorr" w:hAnsi="MetaCorr" w:cs="Arial"/>
          <w:iCs/>
          <w:sz w:val="20"/>
        </w:rPr>
      </w:pPr>
    </w:p>
    <w:p w14:paraId="64BF0A48" w14:textId="77777777" w:rsidR="00981848" w:rsidRPr="00981848" w:rsidRDefault="00981848" w:rsidP="00981848">
      <w:pPr>
        <w:autoSpaceDE w:val="0"/>
        <w:autoSpaceDN w:val="0"/>
        <w:adjustRightInd w:val="0"/>
        <w:spacing w:line="280" w:lineRule="exact"/>
        <w:rPr>
          <w:rFonts w:ascii="MetaCorr" w:hAnsi="MetaCorr" w:cs="Arial"/>
          <w:sz w:val="20"/>
        </w:rPr>
      </w:pPr>
      <w:r w:rsidRPr="00981848">
        <w:rPr>
          <w:rFonts w:ascii="MetaCorr" w:hAnsi="MetaCorr" w:cs="Arial"/>
          <w:i/>
          <w:sz w:val="20"/>
        </w:rPr>
        <w:t>alternativ</w:t>
      </w:r>
      <w:r w:rsidRPr="00981848">
        <w:rPr>
          <w:rFonts w:ascii="MetaCorr" w:hAnsi="MetaCorr" w:cs="Arial"/>
          <w:sz w:val="20"/>
        </w:rPr>
        <w:t>:</w:t>
      </w:r>
    </w:p>
    <w:p w14:paraId="0FFA6AA3"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(1) Die Beteiligung der Partner an Gewinn und Verlust der Partnerschaft gliedert sich wie folgt:</w:t>
      </w:r>
    </w:p>
    <w:p w14:paraId="14D9BA12"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Partner X __________ %</w:t>
      </w:r>
    </w:p>
    <w:p w14:paraId="7FC4099F"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Partner Y __________ %</w:t>
      </w:r>
    </w:p>
    <w:p w14:paraId="1EB204BC" w14:textId="77777777" w:rsid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Partner Z __________ %</w:t>
      </w:r>
    </w:p>
    <w:p w14:paraId="2E6C7066" w14:textId="77777777" w:rsidR="00CA4EC4" w:rsidRPr="00981848" w:rsidRDefault="00CA4EC4" w:rsidP="00981848">
      <w:pPr>
        <w:autoSpaceDE w:val="0"/>
        <w:autoSpaceDN w:val="0"/>
        <w:adjustRightInd w:val="0"/>
        <w:spacing w:line="280" w:lineRule="exact"/>
        <w:rPr>
          <w:rFonts w:ascii="MetaCorr" w:hAnsi="MetaCorr" w:cs="Arial"/>
          <w:iCs/>
          <w:sz w:val="20"/>
        </w:rPr>
      </w:pPr>
    </w:p>
    <w:p w14:paraId="1120B334" w14:textId="77777777" w:rsidR="00981848" w:rsidRPr="00981848" w:rsidRDefault="00981848" w:rsidP="00981848">
      <w:pPr>
        <w:autoSpaceDE w:val="0"/>
        <w:autoSpaceDN w:val="0"/>
        <w:adjustRightInd w:val="0"/>
        <w:spacing w:line="280" w:lineRule="exact"/>
        <w:rPr>
          <w:rFonts w:ascii="MetaCorr" w:hAnsi="MetaCorr" w:cs="Arial"/>
          <w:sz w:val="20"/>
        </w:rPr>
      </w:pPr>
      <w:r w:rsidRPr="00981848">
        <w:rPr>
          <w:rFonts w:ascii="MetaCorr" w:hAnsi="MetaCorr" w:cs="Arial"/>
          <w:i/>
          <w:sz w:val="20"/>
        </w:rPr>
        <w:t>alternativ</w:t>
      </w:r>
      <w:r w:rsidRPr="00981848">
        <w:rPr>
          <w:rFonts w:ascii="MetaCorr" w:hAnsi="MetaCorr" w:cs="Arial"/>
          <w:sz w:val="20"/>
        </w:rPr>
        <w:t>:</w:t>
      </w:r>
    </w:p>
    <w:p w14:paraId="2E878392"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 xml:space="preserve">(1) </w:t>
      </w:r>
      <w:r w:rsidRPr="00981848">
        <w:rPr>
          <w:rFonts w:ascii="MetaCorr" w:hAnsi="MetaCorr" w:cs="Arial"/>
          <w:i/>
          <w:iCs/>
          <w:sz w:val="20"/>
        </w:rPr>
        <w:t>(Gleitklausel für Juniorpartner):</w:t>
      </w:r>
    </w:p>
    <w:p w14:paraId="1FCF3BED"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Die Beteiligung der Partner an Gewinn und Verlust der Partnerschaft gliedert sich wie folgt:</w:t>
      </w:r>
    </w:p>
    <w:p w14:paraId="6C3ABC4D"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Im ersten Jahr der Partnerschaft</w:t>
      </w:r>
    </w:p>
    <w:p w14:paraId="2456C192"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Partner X __________ % ( z.B. 60 %)</w:t>
      </w:r>
    </w:p>
    <w:p w14:paraId="2F4CD196"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Partner Y __________ % ( z.B. 20 %)</w:t>
      </w:r>
    </w:p>
    <w:p w14:paraId="31112F46"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Partner Z __________ % ( z.B. 20 %)</w:t>
      </w:r>
    </w:p>
    <w:p w14:paraId="7B4F6AB7"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lastRenderedPageBreak/>
        <w:t>Im zweiten Jahr</w:t>
      </w:r>
    </w:p>
    <w:p w14:paraId="30BDE9F7"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Partner X __________ % ( z.B. 50 %)</w:t>
      </w:r>
    </w:p>
    <w:p w14:paraId="00C56966"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Partner Y __________ % ( z.B. 25 %)</w:t>
      </w:r>
    </w:p>
    <w:p w14:paraId="3069182A"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Partner Z __________ % ( z.B. 25 %)</w:t>
      </w:r>
    </w:p>
    <w:p w14:paraId="4AD0E03F"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Im dritten Jahr</w:t>
      </w:r>
    </w:p>
    <w:p w14:paraId="4A379FD3"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Partner X __________ % ( z.B. 40 %)</w:t>
      </w:r>
    </w:p>
    <w:p w14:paraId="52FB3605"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Partner Y __________ % ( z.B. 30 %)</w:t>
      </w:r>
    </w:p>
    <w:p w14:paraId="0A544BE4"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Partner Z __________ % ( z.B. 30 %)</w:t>
      </w:r>
    </w:p>
    <w:p w14:paraId="5EF016C9"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Im vierten Jahr und danach</w:t>
      </w:r>
    </w:p>
    <w:p w14:paraId="3BA6F642"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Partner X __________ %</w:t>
      </w:r>
    </w:p>
    <w:p w14:paraId="0F4228A2"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Partner Y __________ %</w:t>
      </w:r>
    </w:p>
    <w:p w14:paraId="781D7C7B"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Partner Z __________ % (je 1/3)</w:t>
      </w:r>
    </w:p>
    <w:p w14:paraId="1E3D6C47" w14:textId="77777777" w:rsidR="00981848" w:rsidRPr="00981848" w:rsidRDefault="00CA4EC4" w:rsidP="00981848">
      <w:pPr>
        <w:autoSpaceDE w:val="0"/>
        <w:autoSpaceDN w:val="0"/>
        <w:adjustRightInd w:val="0"/>
        <w:spacing w:line="280" w:lineRule="exact"/>
        <w:rPr>
          <w:rFonts w:ascii="MetaCorr" w:hAnsi="MetaCorr" w:cs="Arial"/>
          <w:iCs/>
          <w:sz w:val="20"/>
        </w:rPr>
      </w:pPr>
      <w:r>
        <w:rPr>
          <w:rFonts w:ascii="MetaCorr" w:hAnsi="MetaCorr" w:cs="Arial"/>
          <w:iCs/>
          <w:sz w:val="20"/>
        </w:rPr>
        <w:br w:type="page"/>
      </w:r>
    </w:p>
    <w:p w14:paraId="356FA15B"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lastRenderedPageBreak/>
        <w:t>(2) Jeder Partner ist berechtigt, aus dem Partnerschaftsvermögen einen monatlichen Festbetrag in Höhe von _______________ Euro unter Anrechnung auf seinen Gewinnanteil zu entnehmen. Für den Fall, dass die Teilentnahmen den voraussichtlichen Gewinn überschreiten, sind die Partner in gegenseitiger Absprache verpflichtet, die Beträge angemessen zu verringern. Der Betrag ist des Weiteren anzupassen, wenn sich der Umfang der Tätigkeit eines Partners für die Partnerschaft wesentlich ändert. Der Partner ist in diesem Fall verpflichtet, einer angemessenen Änderung zuzustimmen.</w:t>
      </w:r>
    </w:p>
    <w:p w14:paraId="168DF76E" w14:textId="77777777" w:rsidR="00981848" w:rsidRPr="00981848" w:rsidRDefault="00981848" w:rsidP="00981848">
      <w:pPr>
        <w:autoSpaceDE w:val="0"/>
        <w:autoSpaceDN w:val="0"/>
        <w:adjustRightInd w:val="0"/>
        <w:spacing w:line="280" w:lineRule="exact"/>
        <w:rPr>
          <w:rFonts w:ascii="MetaCorr" w:hAnsi="MetaCorr" w:cs="Arial"/>
          <w:iCs/>
          <w:sz w:val="20"/>
        </w:rPr>
      </w:pPr>
    </w:p>
    <w:p w14:paraId="5F59E27E"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(3) Vom Gewinnanteil jedes Partners werden zur Bildung einer Rücklage jährlich __________ % einbehalten, bis eine Gesamtrücklage in Höhe von __________Euro erreicht ist.</w:t>
      </w:r>
      <w:r w:rsidRPr="00981848">
        <w:rPr>
          <w:rStyle w:val="Funotenzeichen"/>
          <w:rFonts w:ascii="MetaCorr" w:eastAsia="MS Mincho" w:hAnsi="MetaCorr" w:cs="Arial"/>
          <w:iCs/>
          <w:sz w:val="20"/>
        </w:rPr>
        <w:footnoteReference w:id="5"/>
      </w:r>
      <w:r w:rsidRPr="00981848">
        <w:rPr>
          <w:rFonts w:ascii="MetaCorr" w:hAnsi="MetaCorr" w:cs="Arial"/>
          <w:iCs/>
          <w:sz w:val="20"/>
        </w:rPr>
        <w:t xml:space="preserve"> Übersteigt die Summe der Rücklagen diesen Betrag, so ist der Überschuss an die Partner im Verhältnis ihrer Gewinn- und Verlustbeteiligung auszuschütten.</w:t>
      </w:r>
    </w:p>
    <w:p w14:paraId="1652EA12" w14:textId="77777777" w:rsidR="00981848" w:rsidRPr="00981848" w:rsidRDefault="00981848" w:rsidP="00981848">
      <w:pPr>
        <w:autoSpaceDE w:val="0"/>
        <w:autoSpaceDN w:val="0"/>
        <w:adjustRightInd w:val="0"/>
        <w:spacing w:line="280" w:lineRule="exact"/>
        <w:rPr>
          <w:rFonts w:ascii="MetaCorr" w:hAnsi="MetaCorr" w:cs="Arial"/>
          <w:iCs/>
          <w:sz w:val="20"/>
        </w:rPr>
      </w:pPr>
    </w:p>
    <w:p w14:paraId="05EA7668"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(4) Der Gewinn auf Basis der Feststellung des Jahresabschlusses und unter Berücksichtigung des Rücklagenabzuges ist innerhalb von __________ Tagen an die Partner auszuzahlen. Sofern die Entnahmen eines Partners seinen Gewinnanteil überschreiten, ist er zum Ausgleich der zu viel entnommenen Beträge innerhalb des gleichen Zeitraumes verpflichtet.</w:t>
      </w:r>
    </w:p>
    <w:p w14:paraId="0ECD1A4C" w14:textId="77777777" w:rsidR="00981848" w:rsidRPr="00981848" w:rsidRDefault="00981848" w:rsidP="00981848">
      <w:pPr>
        <w:autoSpaceDE w:val="0"/>
        <w:autoSpaceDN w:val="0"/>
        <w:adjustRightInd w:val="0"/>
        <w:spacing w:line="280" w:lineRule="exact"/>
        <w:rPr>
          <w:rFonts w:ascii="MetaCorr" w:hAnsi="MetaCorr" w:cs="Arial"/>
          <w:sz w:val="20"/>
        </w:rPr>
      </w:pPr>
    </w:p>
    <w:p w14:paraId="6D769705"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(5) Die Umsatzsteuer wird aus den laufenden Einnahmen bezahlt. Die Einkommenssteuer trägt jeder Partner allein.</w:t>
      </w:r>
    </w:p>
    <w:p w14:paraId="798C8A9B" w14:textId="77777777" w:rsidR="00981848" w:rsidRDefault="00981848" w:rsidP="00981848">
      <w:pPr>
        <w:autoSpaceDE w:val="0"/>
        <w:autoSpaceDN w:val="0"/>
        <w:adjustRightInd w:val="0"/>
        <w:spacing w:line="280" w:lineRule="exact"/>
        <w:rPr>
          <w:rFonts w:ascii="MetaCorr" w:hAnsi="MetaCorr" w:cs="Arial"/>
          <w:iCs/>
          <w:sz w:val="20"/>
        </w:rPr>
      </w:pPr>
    </w:p>
    <w:p w14:paraId="1FAE5CD0" w14:textId="77777777" w:rsidR="00981848" w:rsidRPr="00981848" w:rsidRDefault="00981848" w:rsidP="00981848">
      <w:pPr>
        <w:autoSpaceDE w:val="0"/>
        <w:autoSpaceDN w:val="0"/>
        <w:adjustRightInd w:val="0"/>
        <w:spacing w:line="280" w:lineRule="exact"/>
        <w:rPr>
          <w:rFonts w:ascii="MetaCorr" w:hAnsi="MetaCorr" w:cs="Arial"/>
          <w:iCs/>
          <w:sz w:val="20"/>
        </w:rPr>
      </w:pPr>
    </w:p>
    <w:p w14:paraId="7F2B5ED1" w14:textId="77777777" w:rsidR="00981848" w:rsidRPr="00981848" w:rsidRDefault="00981848" w:rsidP="00981848">
      <w:pPr>
        <w:autoSpaceDE w:val="0"/>
        <w:autoSpaceDN w:val="0"/>
        <w:adjustRightInd w:val="0"/>
        <w:spacing w:line="280" w:lineRule="exact"/>
        <w:rPr>
          <w:rFonts w:ascii="MetaCorr" w:hAnsi="MetaCorr" w:cs="Arial"/>
          <w:b/>
          <w:iCs/>
          <w:sz w:val="20"/>
        </w:rPr>
      </w:pPr>
      <w:r w:rsidRPr="00981848">
        <w:rPr>
          <w:rFonts w:ascii="MetaCorr" w:hAnsi="MetaCorr" w:cs="Arial"/>
          <w:b/>
          <w:iCs/>
          <w:sz w:val="20"/>
        </w:rPr>
        <w:t>§ 9 Berufshaftpflichtversicherung</w:t>
      </w:r>
    </w:p>
    <w:p w14:paraId="3DE16E2A" w14:textId="77777777" w:rsidR="00981848" w:rsidRPr="00981848" w:rsidRDefault="00981848" w:rsidP="00981848">
      <w:pPr>
        <w:autoSpaceDE w:val="0"/>
        <w:autoSpaceDN w:val="0"/>
        <w:adjustRightInd w:val="0"/>
        <w:spacing w:line="280" w:lineRule="exact"/>
        <w:rPr>
          <w:rFonts w:ascii="MetaCorr" w:hAnsi="MetaCorr" w:cs="Arial"/>
          <w:iCs/>
          <w:sz w:val="20"/>
        </w:rPr>
      </w:pPr>
    </w:p>
    <w:p w14:paraId="0C4C0D04"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Die Partnerschaft schließt für sich eine Berufshaftpflichtversicherung in der notwendigen Höhe – mindestens jedoch ent</w:t>
      </w:r>
      <w:r w:rsidR="00F31858">
        <w:rPr>
          <w:rFonts w:ascii="MetaCorr" w:hAnsi="MetaCorr" w:cs="Arial"/>
          <w:iCs/>
          <w:sz w:val="20"/>
        </w:rPr>
        <w:t>sprechend den Vorgaben aus § 16 Abs. 4</w:t>
      </w:r>
      <w:r w:rsidRPr="00981848">
        <w:rPr>
          <w:rFonts w:ascii="MetaCorr" w:hAnsi="MetaCorr" w:cs="Arial"/>
          <w:iCs/>
          <w:sz w:val="20"/>
        </w:rPr>
        <w:t xml:space="preserve"> </w:t>
      </w:r>
      <w:proofErr w:type="spellStart"/>
      <w:r w:rsidRPr="00981848">
        <w:rPr>
          <w:rFonts w:ascii="MetaCorr" w:hAnsi="MetaCorr" w:cs="Arial"/>
          <w:iCs/>
          <w:sz w:val="20"/>
        </w:rPr>
        <w:t>NArchtG</w:t>
      </w:r>
      <w:proofErr w:type="spellEnd"/>
      <w:r w:rsidRPr="00981848">
        <w:rPr>
          <w:rStyle w:val="Funotenzeichen"/>
          <w:rFonts w:ascii="MetaCorr" w:eastAsia="MS Mincho" w:hAnsi="MetaCorr" w:cs="Arial"/>
          <w:iCs/>
          <w:sz w:val="20"/>
        </w:rPr>
        <w:footnoteReference w:id="6"/>
      </w:r>
      <w:r w:rsidRPr="00981848">
        <w:rPr>
          <w:rFonts w:ascii="MetaCorr" w:hAnsi="MetaCorr" w:cs="Arial"/>
          <w:iCs/>
          <w:sz w:val="20"/>
        </w:rPr>
        <w:t xml:space="preserve"> – ab, die die Tätigkeit der Partner und Mitarbeiter für die Partnerschaft abdeckt. Die Höhe der Deckungssumme wird jeweils zum Jahresbeginn neu festgelegt.</w:t>
      </w:r>
    </w:p>
    <w:p w14:paraId="5C9BF811" w14:textId="77777777" w:rsidR="00981848" w:rsidRDefault="00981848" w:rsidP="00981848">
      <w:pPr>
        <w:autoSpaceDE w:val="0"/>
        <w:autoSpaceDN w:val="0"/>
        <w:adjustRightInd w:val="0"/>
        <w:spacing w:line="280" w:lineRule="exact"/>
        <w:rPr>
          <w:rFonts w:ascii="MetaCorr" w:hAnsi="MetaCorr" w:cs="Arial"/>
          <w:iCs/>
          <w:sz w:val="20"/>
        </w:rPr>
      </w:pPr>
    </w:p>
    <w:p w14:paraId="6688850E" w14:textId="77777777" w:rsidR="00981848" w:rsidRPr="00981848" w:rsidRDefault="00981848" w:rsidP="00981848">
      <w:pPr>
        <w:autoSpaceDE w:val="0"/>
        <w:autoSpaceDN w:val="0"/>
        <w:adjustRightInd w:val="0"/>
        <w:spacing w:line="280" w:lineRule="exact"/>
        <w:rPr>
          <w:rFonts w:ascii="MetaCorr" w:hAnsi="MetaCorr" w:cs="Arial"/>
          <w:iCs/>
          <w:sz w:val="20"/>
        </w:rPr>
      </w:pPr>
    </w:p>
    <w:p w14:paraId="1E6564F9" w14:textId="77777777" w:rsidR="00981848" w:rsidRPr="00981848" w:rsidRDefault="00981848" w:rsidP="00981848">
      <w:pPr>
        <w:autoSpaceDE w:val="0"/>
        <w:autoSpaceDN w:val="0"/>
        <w:adjustRightInd w:val="0"/>
        <w:spacing w:line="280" w:lineRule="exact"/>
        <w:rPr>
          <w:rFonts w:ascii="MetaCorr" w:hAnsi="MetaCorr" w:cs="Arial"/>
          <w:b/>
          <w:iCs/>
          <w:sz w:val="20"/>
        </w:rPr>
      </w:pPr>
      <w:r w:rsidRPr="00981848">
        <w:rPr>
          <w:rFonts w:ascii="MetaCorr" w:hAnsi="MetaCorr" w:cs="Arial"/>
          <w:b/>
          <w:iCs/>
          <w:sz w:val="20"/>
        </w:rPr>
        <w:t xml:space="preserve">§ 10 Haftung </w:t>
      </w:r>
    </w:p>
    <w:p w14:paraId="32DF53BD" w14:textId="77777777" w:rsidR="00981848" w:rsidRPr="00981848" w:rsidRDefault="00981848" w:rsidP="00981848">
      <w:pPr>
        <w:autoSpaceDE w:val="0"/>
        <w:autoSpaceDN w:val="0"/>
        <w:adjustRightInd w:val="0"/>
        <w:spacing w:line="280" w:lineRule="exact"/>
        <w:rPr>
          <w:rFonts w:ascii="MetaCorr" w:hAnsi="MetaCorr" w:cs="Arial"/>
          <w:iCs/>
          <w:sz w:val="20"/>
        </w:rPr>
      </w:pPr>
    </w:p>
    <w:p w14:paraId="3C9C44BD"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(1) Die Partner haften, sofern die Haftungsbeschränkung der Gesellschaft nicht greift, im Innenverhältnis wie folgt:</w:t>
      </w:r>
    </w:p>
    <w:p w14:paraId="5205E0A6" w14:textId="77777777" w:rsidR="00981848" w:rsidRPr="00981848" w:rsidRDefault="00981848" w:rsidP="00981848">
      <w:pPr>
        <w:autoSpaceDE w:val="0"/>
        <w:autoSpaceDN w:val="0"/>
        <w:adjustRightInd w:val="0"/>
        <w:spacing w:line="280" w:lineRule="exact"/>
        <w:rPr>
          <w:rFonts w:ascii="MetaCorr" w:hAnsi="MetaCorr" w:cs="Arial"/>
          <w:iCs/>
          <w:sz w:val="20"/>
        </w:rPr>
      </w:pPr>
    </w:p>
    <w:p w14:paraId="46881FEA" w14:textId="77777777" w:rsidR="00981848" w:rsidRPr="00981848" w:rsidRDefault="00981848" w:rsidP="00981848">
      <w:pPr>
        <w:numPr>
          <w:ilvl w:val="0"/>
          <w:numId w:val="39"/>
        </w:numPr>
        <w:autoSpaceDE w:val="0"/>
        <w:autoSpaceDN w:val="0"/>
        <w:adjustRightInd w:val="0"/>
        <w:spacing w:line="280" w:lineRule="exact"/>
        <w:rPr>
          <w:rFonts w:ascii="MetaCorr" w:hAnsi="MetaCorr" w:cs="Arial"/>
          <w:iCs/>
          <w:sz w:val="20"/>
        </w:rPr>
      </w:pPr>
      <w:r w:rsidRPr="00981848">
        <w:rPr>
          <w:rFonts w:ascii="MetaCorr" w:hAnsi="MetaCorr" w:cs="Arial"/>
          <w:iCs/>
          <w:sz w:val="20"/>
        </w:rPr>
        <w:t>Schadensersatzleistungen, aufgrund leichter Fahrlässigkeit eines Partners, gehen zu Lasten des Partnerschaftsvermögens.</w:t>
      </w:r>
    </w:p>
    <w:p w14:paraId="6F3D2527" w14:textId="77777777" w:rsidR="00981848" w:rsidRPr="00981848" w:rsidRDefault="00981848" w:rsidP="00981848">
      <w:pPr>
        <w:numPr>
          <w:ilvl w:val="0"/>
          <w:numId w:val="39"/>
        </w:numPr>
        <w:autoSpaceDE w:val="0"/>
        <w:autoSpaceDN w:val="0"/>
        <w:adjustRightInd w:val="0"/>
        <w:spacing w:line="280" w:lineRule="exact"/>
        <w:rPr>
          <w:rFonts w:ascii="MetaCorr" w:hAnsi="MetaCorr" w:cs="Arial"/>
          <w:iCs/>
          <w:sz w:val="20"/>
        </w:rPr>
      </w:pPr>
      <w:r w:rsidRPr="00981848">
        <w:rPr>
          <w:rFonts w:ascii="MetaCorr" w:hAnsi="MetaCorr" w:cs="Arial"/>
          <w:iCs/>
          <w:sz w:val="20"/>
        </w:rPr>
        <w:t>Im Falle mittlerer Fahrlässigkeit trägt die Partnerschaft die Schadensersatzleistungen zu ____ %.</w:t>
      </w:r>
    </w:p>
    <w:p w14:paraId="17C73E82" w14:textId="77777777" w:rsidR="00981848" w:rsidRPr="00981848" w:rsidRDefault="00981848" w:rsidP="00981848">
      <w:pPr>
        <w:numPr>
          <w:ilvl w:val="0"/>
          <w:numId w:val="39"/>
        </w:numPr>
        <w:autoSpaceDE w:val="0"/>
        <w:autoSpaceDN w:val="0"/>
        <w:adjustRightInd w:val="0"/>
        <w:spacing w:line="280" w:lineRule="exact"/>
        <w:rPr>
          <w:rFonts w:ascii="MetaCorr" w:hAnsi="MetaCorr" w:cs="Arial"/>
          <w:iCs/>
          <w:sz w:val="20"/>
        </w:rPr>
      </w:pPr>
      <w:r w:rsidRPr="00981848">
        <w:rPr>
          <w:rFonts w:ascii="MetaCorr" w:hAnsi="MetaCorr" w:cs="Arial"/>
          <w:iCs/>
          <w:sz w:val="20"/>
        </w:rPr>
        <w:t>Bei grober Fahrlässigkeit und Vorsatz haftet der verursachende Partner allein.</w:t>
      </w:r>
    </w:p>
    <w:p w14:paraId="51B5C616" w14:textId="77777777" w:rsidR="00981848" w:rsidRPr="00981848" w:rsidRDefault="00981848" w:rsidP="00981848">
      <w:pPr>
        <w:autoSpaceDE w:val="0"/>
        <w:autoSpaceDN w:val="0"/>
        <w:adjustRightInd w:val="0"/>
        <w:spacing w:line="280" w:lineRule="exact"/>
        <w:rPr>
          <w:rFonts w:ascii="MetaCorr" w:hAnsi="MetaCorr" w:cs="Arial"/>
          <w:iCs/>
          <w:sz w:val="20"/>
        </w:rPr>
      </w:pPr>
    </w:p>
    <w:p w14:paraId="457D110F"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lastRenderedPageBreak/>
        <w:t xml:space="preserve">(2) Verursacht ein Partner fahrlässig einen Berufshaftpflichtfall, für den nach § 8 Abs. 4 PartGG nur das Gesellschaftsvermögen der Partnerschaft haftet, sind Ansprüche der Partnerschaft gegen den Partner ausgeschlossen. </w:t>
      </w:r>
    </w:p>
    <w:p w14:paraId="6A0448D5" w14:textId="77777777" w:rsidR="00981848" w:rsidRPr="00981848" w:rsidRDefault="00981848" w:rsidP="00981848">
      <w:pPr>
        <w:autoSpaceDE w:val="0"/>
        <w:autoSpaceDN w:val="0"/>
        <w:adjustRightInd w:val="0"/>
        <w:spacing w:line="280" w:lineRule="exact"/>
        <w:rPr>
          <w:rFonts w:ascii="MetaCorr" w:hAnsi="MetaCorr" w:cs="Arial"/>
          <w:iCs/>
          <w:sz w:val="20"/>
        </w:rPr>
      </w:pPr>
    </w:p>
    <w:p w14:paraId="416B1228" w14:textId="77777777" w:rsidR="00981848" w:rsidRPr="00981848" w:rsidRDefault="00981848" w:rsidP="00981848">
      <w:pPr>
        <w:autoSpaceDE w:val="0"/>
        <w:autoSpaceDN w:val="0"/>
        <w:adjustRightInd w:val="0"/>
        <w:spacing w:line="280" w:lineRule="exact"/>
        <w:rPr>
          <w:rFonts w:ascii="MetaCorr" w:hAnsi="MetaCorr" w:cs="Arial"/>
          <w:iCs/>
          <w:sz w:val="20"/>
        </w:rPr>
      </w:pPr>
    </w:p>
    <w:p w14:paraId="43A46F42" w14:textId="77777777" w:rsidR="00981848" w:rsidRPr="00981848" w:rsidRDefault="00981848" w:rsidP="00981848">
      <w:pPr>
        <w:autoSpaceDE w:val="0"/>
        <w:autoSpaceDN w:val="0"/>
        <w:adjustRightInd w:val="0"/>
        <w:spacing w:line="280" w:lineRule="exact"/>
        <w:rPr>
          <w:rFonts w:ascii="MetaCorr" w:hAnsi="MetaCorr" w:cs="Arial"/>
          <w:b/>
          <w:iCs/>
          <w:sz w:val="20"/>
        </w:rPr>
      </w:pPr>
      <w:r w:rsidRPr="00981848">
        <w:rPr>
          <w:rFonts w:ascii="MetaCorr" w:hAnsi="MetaCorr" w:cs="Arial"/>
          <w:b/>
          <w:iCs/>
          <w:sz w:val="20"/>
        </w:rPr>
        <w:t>§ 11 Informations- und Kontrollrechte</w:t>
      </w:r>
    </w:p>
    <w:p w14:paraId="164D11F1" w14:textId="77777777" w:rsidR="00981848" w:rsidRPr="00981848" w:rsidRDefault="00981848" w:rsidP="00981848">
      <w:pPr>
        <w:autoSpaceDE w:val="0"/>
        <w:autoSpaceDN w:val="0"/>
        <w:adjustRightInd w:val="0"/>
        <w:spacing w:line="280" w:lineRule="exact"/>
        <w:rPr>
          <w:rFonts w:ascii="MetaCorr" w:hAnsi="MetaCorr" w:cs="Arial"/>
          <w:iCs/>
          <w:sz w:val="20"/>
        </w:rPr>
      </w:pPr>
    </w:p>
    <w:p w14:paraId="25B611A9"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(1) Jeder Partner ist berechtigt, sich über die Angelegenheiten der Partnerschaft persönlich zu unterrichten sowie Geschäftsbücher und sonstige Unterlagen der Partnerschaft einzusehen.</w:t>
      </w:r>
    </w:p>
    <w:p w14:paraId="54D04255" w14:textId="77777777" w:rsidR="00981848" w:rsidRPr="00981848" w:rsidRDefault="00981848" w:rsidP="00981848">
      <w:pPr>
        <w:autoSpaceDE w:val="0"/>
        <w:autoSpaceDN w:val="0"/>
        <w:adjustRightInd w:val="0"/>
        <w:spacing w:line="280" w:lineRule="exact"/>
        <w:rPr>
          <w:rFonts w:ascii="MetaCorr" w:hAnsi="MetaCorr" w:cs="Arial"/>
          <w:iCs/>
          <w:sz w:val="20"/>
        </w:rPr>
      </w:pPr>
    </w:p>
    <w:p w14:paraId="548D8AB9"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(2) Zur Wahrung dieser Rechte ist jeder Partner berechtigt, eine zur Berufsverschwiegenheit verpflichtete Person auf seine Kosten zu beauftragen.</w:t>
      </w:r>
    </w:p>
    <w:p w14:paraId="550FBEDC" w14:textId="77777777" w:rsidR="00981848" w:rsidRDefault="00981848" w:rsidP="00981848">
      <w:pPr>
        <w:autoSpaceDE w:val="0"/>
        <w:autoSpaceDN w:val="0"/>
        <w:adjustRightInd w:val="0"/>
        <w:spacing w:line="280" w:lineRule="exact"/>
        <w:rPr>
          <w:rFonts w:ascii="MetaCorr" w:hAnsi="MetaCorr" w:cs="Arial"/>
          <w:iCs/>
          <w:sz w:val="20"/>
        </w:rPr>
      </w:pPr>
    </w:p>
    <w:p w14:paraId="5819EE17" w14:textId="77777777" w:rsidR="00981848" w:rsidRPr="00981848" w:rsidRDefault="00981848" w:rsidP="00981848">
      <w:pPr>
        <w:autoSpaceDE w:val="0"/>
        <w:autoSpaceDN w:val="0"/>
        <w:adjustRightInd w:val="0"/>
        <w:spacing w:line="280" w:lineRule="exact"/>
        <w:rPr>
          <w:rFonts w:ascii="MetaCorr" w:hAnsi="MetaCorr" w:cs="Arial"/>
          <w:iCs/>
          <w:sz w:val="20"/>
        </w:rPr>
      </w:pPr>
    </w:p>
    <w:p w14:paraId="75CFBEF8" w14:textId="77777777" w:rsidR="00981848" w:rsidRPr="00981848" w:rsidRDefault="00981848" w:rsidP="00981848">
      <w:pPr>
        <w:autoSpaceDE w:val="0"/>
        <w:autoSpaceDN w:val="0"/>
        <w:adjustRightInd w:val="0"/>
        <w:spacing w:line="280" w:lineRule="exact"/>
        <w:rPr>
          <w:rFonts w:ascii="MetaCorr" w:hAnsi="MetaCorr" w:cs="Arial"/>
          <w:b/>
          <w:iCs/>
          <w:sz w:val="20"/>
        </w:rPr>
      </w:pPr>
      <w:r w:rsidRPr="00981848">
        <w:rPr>
          <w:rFonts w:ascii="MetaCorr" w:hAnsi="MetaCorr" w:cs="Arial"/>
          <w:b/>
          <w:iCs/>
          <w:sz w:val="20"/>
        </w:rPr>
        <w:t>§ 12 Urlaub</w:t>
      </w:r>
    </w:p>
    <w:p w14:paraId="3DDE2F66" w14:textId="77777777" w:rsidR="00981848" w:rsidRPr="00981848" w:rsidRDefault="00981848" w:rsidP="00981848">
      <w:pPr>
        <w:autoSpaceDE w:val="0"/>
        <w:autoSpaceDN w:val="0"/>
        <w:adjustRightInd w:val="0"/>
        <w:spacing w:line="280" w:lineRule="exact"/>
        <w:rPr>
          <w:rFonts w:ascii="MetaCorr" w:hAnsi="MetaCorr" w:cs="Arial"/>
          <w:iCs/>
          <w:sz w:val="20"/>
        </w:rPr>
      </w:pPr>
    </w:p>
    <w:p w14:paraId="0FCD26E9"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(1) Jedem Partner steht ein Jahresurlaub von __________ Tagen zu. Mit Vollendung des __________ Lebensjahres erhöht sich der Jahresurlaubsanspruch auf __________Tage. Der Urlaub ist unter Berücksichtigung der geschäftlichen Belange im gegenseitigen Einverständnis zu nehmen. Während des Urlaubs vertreten sich die Partner gegenseitig.</w:t>
      </w:r>
    </w:p>
    <w:p w14:paraId="4C5A7DBA" w14:textId="77777777" w:rsidR="00981848" w:rsidRPr="00981848" w:rsidRDefault="00981848" w:rsidP="00981848">
      <w:pPr>
        <w:autoSpaceDE w:val="0"/>
        <w:autoSpaceDN w:val="0"/>
        <w:adjustRightInd w:val="0"/>
        <w:spacing w:line="280" w:lineRule="exact"/>
        <w:rPr>
          <w:rFonts w:ascii="MetaCorr" w:hAnsi="MetaCorr" w:cs="Arial"/>
          <w:iCs/>
          <w:sz w:val="20"/>
        </w:rPr>
      </w:pPr>
    </w:p>
    <w:p w14:paraId="4696348B"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(2) Für die Teilnahme an Fortbildungsveranstaltungen stehen jedem Partner weitere __________ Tage/</w:t>
      </w:r>
      <w:r w:rsidR="00436551">
        <w:rPr>
          <w:rFonts w:ascii="MetaCorr" w:hAnsi="MetaCorr" w:cs="Arial"/>
          <w:iCs/>
          <w:sz w:val="20"/>
        </w:rPr>
        <w:t xml:space="preserve"> </w:t>
      </w:r>
      <w:r w:rsidRPr="00981848">
        <w:rPr>
          <w:rFonts w:ascii="MetaCorr" w:hAnsi="MetaCorr" w:cs="Arial"/>
          <w:iCs/>
          <w:sz w:val="20"/>
        </w:rPr>
        <w:t>Kalenderjahr zu.</w:t>
      </w:r>
    </w:p>
    <w:p w14:paraId="0B6A8886" w14:textId="77777777" w:rsidR="00981848" w:rsidRDefault="00981848" w:rsidP="00981848">
      <w:pPr>
        <w:autoSpaceDE w:val="0"/>
        <w:autoSpaceDN w:val="0"/>
        <w:adjustRightInd w:val="0"/>
        <w:spacing w:line="280" w:lineRule="exact"/>
        <w:rPr>
          <w:rFonts w:ascii="MetaCorr" w:hAnsi="MetaCorr" w:cs="Arial"/>
          <w:sz w:val="20"/>
        </w:rPr>
      </w:pPr>
    </w:p>
    <w:p w14:paraId="11042FDC" w14:textId="77777777" w:rsidR="00981848" w:rsidRPr="00981848" w:rsidRDefault="00981848" w:rsidP="00981848">
      <w:pPr>
        <w:autoSpaceDE w:val="0"/>
        <w:autoSpaceDN w:val="0"/>
        <w:adjustRightInd w:val="0"/>
        <w:spacing w:line="280" w:lineRule="exact"/>
        <w:rPr>
          <w:rFonts w:ascii="MetaCorr" w:hAnsi="MetaCorr" w:cs="Arial"/>
          <w:sz w:val="20"/>
        </w:rPr>
      </w:pPr>
    </w:p>
    <w:p w14:paraId="68ACC0B8"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b/>
          <w:iCs/>
          <w:sz w:val="20"/>
        </w:rPr>
        <w:t>§ 13 Krankheit und dauernde Berufsunfähigkeit</w:t>
      </w:r>
    </w:p>
    <w:p w14:paraId="466A3CB8" w14:textId="77777777" w:rsidR="00981848" w:rsidRPr="00981848" w:rsidRDefault="00981848" w:rsidP="00981848">
      <w:pPr>
        <w:autoSpaceDE w:val="0"/>
        <w:autoSpaceDN w:val="0"/>
        <w:adjustRightInd w:val="0"/>
        <w:spacing w:line="280" w:lineRule="exact"/>
        <w:rPr>
          <w:rFonts w:ascii="MetaCorr" w:hAnsi="MetaCorr" w:cs="Arial"/>
          <w:iCs/>
          <w:sz w:val="20"/>
        </w:rPr>
      </w:pPr>
    </w:p>
    <w:p w14:paraId="74A82B91"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 xml:space="preserve">(1) Im Falle der Erkrankung eines Partners vertreten ihn die übrigen Partner bis zu drei Monate innerhalb eines Zeitraumes von einem Kalenderjahr. Dauert die Erkrankung länger, muss eine Ersatzkraft bestellt werden. </w:t>
      </w:r>
    </w:p>
    <w:p w14:paraId="729C59E0" w14:textId="77777777" w:rsid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 xml:space="preserve">Die hierdurch entstehenden Kosten gehen zu Lasten der Partnerschaft. </w:t>
      </w:r>
    </w:p>
    <w:p w14:paraId="7330DE7B" w14:textId="77777777" w:rsidR="00CA4EC4" w:rsidRPr="00981848" w:rsidRDefault="00CA4EC4" w:rsidP="00981848">
      <w:pPr>
        <w:autoSpaceDE w:val="0"/>
        <w:autoSpaceDN w:val="0"/>
        <w:adjustRightInd w:val="0"/>
        <w:spacing w:line="280" w:lineRule="exact"/>
        <w:rPr>
          <w:rFonts w:ascii="MetaCorr" w:hAnsi="MetaCorr" w:cs="Arial"/>
          <w:iCs/>
          <w:sz w:val="20"/>
        </w:rPr>
      </w:pPr>
    </w:p>
    <w:p w14:paraId="34D41B7B" w14:textId="77777777" w:rsidR="00981848" w:rsidRPr="00981848" w:rsidRDefault="00981848" w:rsidP="00981848">
      <w:pPr>
        <w:autoSpaceDE w:val="0"/>
        <w:autoSpaceDN w:val="0"/>
        <w:adjustRightInd w:val="0"/>
        <w:spacing w:line="280" w:lineRule="exact"/>
        <w:rPr>
          <w:rFonts w:ascii="MetaCorr" w:hAnsi="MetaCorr" w:cs="Arial"/>
          <w:sz w:val="20"/>
        </w:rPr>
      </w:pPr>
      <w:r w:rsidRPr="00981848">
        <w:rPr>
          <w:rFonts w:ascii="MetaCorr" w:hAnsi="MetaCorr" w:cs="Arial"/>
          <w:i/>
          <w:sz w:val="20"/>
        </w:rPr>
        <w:t>alternativ</w:t>
      </w:r>
      <w:r w:rsidRPr="00981848">
        <w:rPr>
          <w:rFonts w:ascii="MetaCorr" w:hAnsi="MetaCorr" w:cs="Arial"/>
          <w:sz w:val="20"/>
        </w:rPr>
        <w:t>:</w:t>
      </w:r>
    </w:p>
    <w:p w14:paraId="482F0ED5"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sz w:val="20"/>
        </w:rPr>
        <w:t xml:space="preserve">Die hierdurch entstehenden Kosten </w:t>
      </w:r>
      <w:r w:rsidRPr="00981848">
        <w:rPr>
          <w:rFonts w:ascii="MetaCorr" w:hAnsi="MetaCorr" w:cs="Arial"/>
          <w:iCs/>
          <w:sz w:val="20"/>
        </w:rPr>
        <w:t>gehen zu Lasten des Partners. (In diesem Fall ist (2) nicht in den Vertrag aufzunehmen.)</w:t>
      </w:r>
    </w:p>
    <w:p w14:paraId="5058D05A" w14:textId="77777777" w:rsidR="00981848" w:rsidRPr="00981848" w:rsidRDefault="00981848" w:rsidP="00981848">
      <w:pPr>
        <w:autoSpaceDE w:val="0"/>
        <w:autoSpaceDN w:val="0"/>
        <w:adjustRightInd w:val="0"/>
        <w:spacing w:line="280" w:lineRule="exact"/>
        <w:rPr>
          <w:rFonts w:ascii="MetaCorr" w:hAnsi="MetaCorr" w:cs="Arial"/>
          <w:iCs/>
          <w:sz w:val="20"/>
        </w:rPr>
      </w:pPr>
    </w:p>
    <w:p w14:paraId="7A3DF7C4"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(2) Während der Erkrankung bleibt die Gewinnbeteiligung des betroffenen Partners bis zum Ablauf von drei Monaten bestehen. Im Anschluss verringert sich der Gewinnanteil monatlich um _________%, bis die Gewinnbeteiligung erloschen ist. Nach Ende der Erkrankung lebt diese Gewinnbeteiligung wieder auf.</w:t>
      </w:r>
    </w:p>
    <w:p w14:paraId="365709B3" w14:textId="77777777" w:rsidR="00981848" w:rsidRPr="00981848" w:rsidRDefault="00981848" w:rsidP="00981848">
      <w:pPr>
        <w:autoSpaceDE w:val="0"/>
        <w:autoSpaceDN w:val="0"/>
        <w:adjustRightInd w:val="0"/>
        <w:spacing w:line="280" w:lineRule="exact"/>
        <w:rPr>
          <w:rFonts w:ascii="MetaCorr" w:hAnsi="MetaCorr" w:cs="Arial"/>
          <w:iCs/>
          <w:sz w:val="20"/>
        </w:rPr>
      </w:pPr>
    </w:p>
    <w:p w14:paraId="055696B7" w14:textId="77777777" w:rsidR="001F5D87"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lastRenderedPageBreak/>
        <w:t>(3) Im Falle der dauernden Berufsunfähigkeit eines Partners hat dieser den übrigen Partnern seinen Partnerschaftsanteil gegen Zahlung einer angemessenen Abfindung anzubieten. Die Abfindung kann auch in Form einer einvernehmlich zu treffenden Versorgungsabrede erfolgen.</w:t>
      </w:r>
    </w:p>
    <w:p w14:paraId="75776D68" w14:textId="77777777" w:rsidR="001F5D87" w:rsidRDefault="001F5D87" w:rsidP="00981848">
      <w:pPr>
        <w:autoSpaceDE w:val="0"/>
        <w:autoSpaceDN w:val="0"/>
        <w:adjustRightInd w:val="0"/>
        <w:spacing w:line="280" w:lineRule="exact"/>
        <w:rPr>
          <w:rFonts w:ascii="MetaCorr" w:hAnsi="MetaCorr" w:cs="Arial"/>
          <w:iCs/>
          <w:sz w:val="20"/>
        </w:rPr>
      </w:pPr>
    </w:p>
    <w:p w14:paraId="36C0226A" w14:textId="65E0A06D"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 xml:space="preserve">(4) Bei Ablehnung dieses Angebotes ist der Partner berechtigt, die Partnerschaft vorzeitig mit einer Frist von sechs Monaten zu kündigen. In diesem Fall ist die Partnerschaft aufzulösen und zu liquidieren. Die übrigen Partner können dies abwenden, wenn sie eine angemessene Abfindung nach den Vorgaben des </w:t>
      </w:r>
      <w:r w:rsidR="00436551">
        <w:rPr>
          <w:rFonts w:ascii="MetaCorr" w:hAnsi="MetaCorr" w:cs="Arial"/>
          <w:iCs/>
          <w:sz w:val="20"/>
        </w:rPr>
        <w:br/>
      </w:r>
      <w:r w:rsidRPr="00981848">
        <w:rPr>
          <w:rFonts w:ascii="MetaCorr" w:hAnsi="MetaCorr" w:cs="Arial"/>
          <w:iCs/>
          <w:sz w:val="20"/>
        </w:rPr>
        <w:t>§ 17 leisten.</w:t>
      </w:r>
    </w:p>
    <w:p w14:paraId="03F51A66" w14:textId="77777777" w:rsidR="00981848" w:rsidRDefault="00981848" w:rsidP="00981848">
      <w:pPr>
        <w:autoSpaceDE w:val="0"/>
        <w:autoSpaceDN w:val="0"/>
        <w:adjustRightInd w:val="0"/>
        <w:spacing w:line="280" w:lineRule="exact"/>
        <w:rPr>
          <w:rFonts w:ascii="MetaCorr" w:hAnsi="MetaCorr" w:cs="Arial"/>
          <w:b/>
          <w:iCs/>
          <w:sz w:val="20"/>
        </w:rPr>
      </w:pPr>
    </w:p>
    <w:p w14:paraId="6D025F05" w14:textId="77777777" w:rsidR="00981848" w:rsidRPr="00981848" w:rsidRDefault="00981848" w:rsidP="00981848">
      <w:pPr>
        <w:autoSpaceDE w:val="0"/>
        <w:autoSpaceDN w:val="0"/>
        <w:adjustRightInd w:val="0"/>
        <w:spacing w:line="280" w:lineRule="exact"/>
        <w:rPr>
          <w:rFonts w:ascii="MetaCorr" w:hAnsi="MetaCorr" w:cs="Arial"/>
          <w:b/>
          <w:iCs/>
          <w:sz w:val="20"/>
        </w:rPr>
      </w:pPr>
    </w:p>
    <w:p w14:paraId="0F0423DA" w14:textId="77777777" w:rsidR="00981848" w:rsidRPr="00981848" w:rsidRDefault="00981848" w:rsidP="00981848">
      <w:pPr>
        <w:autoSpaceDE w:val="0"/>
        <w:autoSpaceDN w:val="0"/>
        <w:adjustRightInd w:val="0"/>
        <w:spacing w:line="280" w:lineRule="exact"/>
        <w:rPr>
          <w:rFonts w:ascii="MetaCorr" w:hAnsi="MetaCorr" w:cs="Arial"/>
          <w:b/>
          <w:iCs/>
          <w:sz w:val="20"/>
        </w:rPr>
      </w:pPr>
      <w:r w:rsidRPr="00981848">
        <w:rPr>
          <w:rFonts w:ascii="MetaCorr" w:hAnsi="MetaCorr" w:cs="Arial"/>
          <w:b/>
          <w:iCs/>
          <w:sz w:val="20"/>
        </w:rPr>
        <w:t>§ 14 Altersbedingte Einstellung der Mitarbeit</w:t>
      </w:r>
    </w:p>
    <w:p w14:paraId="2CE01E5D" w14:textId="77777777" w:rsidR="00981848" w:rsidRPr="00981848" w:rsidRDefault="00981848" w:rsidP="00981848">
      <w:pPr>
        <w:autoSpaceDE w:val="0"/>
        <w:autoSpaceDN w:val="0"/>
        <w:adjustRightInd w:val="0"/>
        <w:spacing w:line="280" w:lineRule="exact"/>
        <w:rPr>
          <w:rFonts w:ascii="MetaCorr" w:hAnsi="MetaCorr" w:cs="Arial"/>
          <w:iCs/>
          <w:sz w:val="20"/>
        </w:rPr>
      </w:pPr>
    </w:p>
    <w:p w14:paraId="2CF9AA28"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Scheidet ein Partner auf eigenen Wunsch mit Vollendung des __________ Lebensjahres aus der Partnerschaft aus, gelten die Regelungen in § 13 Abs. 3 und 4 entsprechend.</w:t>
      </w:r>
    </w:p>
    <w:p w14:paraId="0101883E" w14:textId="77777777" w:rsidR="00981848" w:rsidRPr="00981848" w:rsidRDefault="00981848" w:rsidP="00981848">
      <w:pPr>
        <w:autoSpaceDE w:val="0"/>
        <w:autoSpaceDN w:val="0"/>
        <w:adjustRightInd w:val="0"/>
        <w:spacing w:line="280" w:lineRule="exact"/>
        <w:rPr>
          <w:rFonts w:ascii="MetaCorr" w:hAnsi="MetaCorr" w:cs="Arial"/>
          <w:iCs/>
          <w:sz w:val="20"/>
        </w:rPr>
      </w:pPr>
    </w:p>
    <w:p w14:paraId="32D45F7B"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Jeder Partner ist berechtigt, mit Vollendung des ___________ Lebensjahres seine Mitarbeit zu beenden oder einzuschränken. Der betroffene Partner scheidet dadurch nicht aus der Partnerschaft aus. Die Gewinn- und Verlustbeteiligung des betreffenden Partners kann durch einstimmigen Beschluss aller übrigen Partner angemessen reduziert werden.</w:t>
      </w:r>
    </w:p>
    <w:p w14:paraId="185FCAED" w14:textId="77777777" w:rsidR="00981848" w:rsidRDefault="00981848" w:rsidP="00981848">
      <w:pPr>
        <w:autoSpaceDE w:val="0"/>
        <w:autoSpaceDN w:val="0"/>
        <w:adjustRightInd w:val="0"/>
        <w:spacing w:line="280" w:lineRule="exact"/>
        <w:rPr>
          <w:rFonts w:ascii="MetaCorr" w:hAnsi="MetaCorr" w:cs="Arial"/>
          <w:sz w:val="20"/>
        </w:rPr>
      </w:pPr>
    </w:p>
    <w:p w14:paraId="2DF8B1E4" w14:textId="77777777" w:rsidR="00981848" w:rsidRPr="00981848" w:rsidRDefault="00981848" w:rsidP="00981848">
      <w:pPr>
        <w:autoSpaceDE w:val="0"/>
        <w:autoSpaceDN w:val="0"/>
        <w:adjustRightInd w:val="0"/>
        <w:spacing w:line="280" w:lineRule="exact"/>
        <w:rPr>
          <w:rFonts w:ascii="MetaCorr" w:hAnsi="MetaCorr" w:cs="Arial"/>
          <w:sz w:val="20"/>
        </w:rPr>
      </w:pPr>
    </w:p>
    <w:p w14:paraId="38CD341C" w14:textId="77777777" w:rsidR="00981848" w:rsidRPr="00981848" w:rsidRDefault="00981848" w:rsidP="00981848">
      <w:pPr>
        <w:autoSpaceDE w:val="0"/>
        <w:autoSpaceDN w:val="0"/>
        <w:adjustRightInd w:val="0"/>
        <w:spacing w:line="280" w:lineRule="exact"/>
        <w:rPr>
          <w:rFonts w:ascii="MetaCorr" w:hAnsi="MetaCorr" w:cs="Arial"/>
          <w:b/>
          <w:iCs/>
          <w:sz w:val="20"/>
        </w:rPr>
      </w:pPr>
      <w:r w:rsidRPr="00981848">
        <w:rPr>
          <w:rFonts w:ascii="MetaCorr" w:hAnsi="MetaCorr" w:cs="Arial"/>
          <w:b/>
          <w:iCs/>
          <w:sz w:val="20"/>
        </w:rPr>
        <w:t>§ 15 Kündigung und Ausschluss</w:t>
      </w:r>
    </w:p>
    <w:p w14:paraId="3354E1D0" w14:textId="77777777" w:rsidR="00981848" w:rsidRPr="00981848" w:rsidRDefault="00981848" w:rsidP="00981848">
      <w:pPr>
        <w:autoSpaceDE w:val="0"/>
        <w:autoSpaceDN w:val="0"/>
        <w:adjustRightInd w:val="0"/>
        <w:spacing w:line="280" w:lineRule="exact"/>
        <w:rPr>
          <w:rFonts w:ascii="MetaCorr" w:hAnsi="MetaCorr" w:cs="Arial"/>
          <w:iCs/>
          <w:sz w:val="20"/>
        </w:rPr>
      </w:pPr>
    </w:p>
    <w:p w14:paraId="5A67BD3B"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(1) Jeder Partner ist berechtigt, diesen Vertrag mit einer Frist von sechs Monaten zum Ende eines Kalenderjahres zu kündigen. Das Recht zur fristlosen Kündigung aus wichtigem Grund bleibt unberührt. Die Kündigung bedarf der Schriftform.</w:t>
      </w:r>
    </w:p>
    <w:p w14:paraId="58D36403" w14:textId="77777777" w:rsidR="00981848" w:rsidRPr="00981848" w:rsidRDefault="00981848" w:rsidP="00981848">
      <w:pPr>
        <w:autoSpaceDE w:val="0"/>
        <w:autoSpaceDN w:val="0"/>
        <w:adjustRightInd w:val="0"/>
        <w:spacing w:line="280" w:lineRule="exact"/>
        <w:rPr>
          <w:rFonts w:ascii="MetaCorr" w:hAnsi="MetaCorr" w:cs="Arial"/>
          <w:iCs/>
          <w:sz w:val="20"/>
        </w:rPr>
      </w:pPr>
    </w:p>
    <w:p w14:paraId="40B0B04A"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(2) Ein Partner kann durch einstimmigen Beschluss aller übrigen Partner ausgeschlossen werden, wenn ein wichtiger Grund vorliegt.</w:t>
      </w:r>
    </w:p>
    <w:p w14:paraId="5567E19F" w14:textId="77777777" w:rsidR="00981848" w:rsidRPr="00981848" w:rsidRDefault="00981848" w:rsidP="00981848">
      <w:pPr>
        <w:autoSpaceDE w:val="0"/>
        <w:autoSpaceDN w:val="0"/>
        <w:adjustRightInd w:val="0"/>
        <w:spacing w:line="280" w:lineRule="exact"/>
        <w:rPr>
          <w:rFonts w:ascii="MetaCorr" w:hAnsi="MetaCorr" w:cs="Arial"/>
          <w:iCs/>
          <w:sz w:val="20"/>
        </w:rPr>
      </w:pPr>
    </w:p>
    <w:p w14:paraId="0D476955"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 xml:space="preserve">(3) Jeder Partner kann darüber hinaus nach einstimmigem Beschluss der übrigen Partner durch ihm gegenüber abzugebende Erklärung aus der Partnerschaft ausgeschlossen werden, wenn er dauerhaft berufsunfähig ist, aufgrund Krankheit oder aus sonstigen Gründen länger als zwei Jahre seine Mitarbeit in der Partnerschaft eingestellt oder wesentlich eingeschränkt hat. Die Ausschließung kann nur mit einer Frist von sechs Monaten zum Ende eines Kalenderjahres erfolgen. </w:t>
      </w:r>
    </w:p>
    <w:p w14:paraId="07A089D2" w14:textId="77777777" w:rsidR="00981848" w:rsidRPr="00981848" w:rsidRDefault="00981848" w:rsidP="00981848">
      <w:pPr>
        <w:autoSpaceDE w:val="0"/>
        <w:autoSpaceDN w:val="0"/>
        <w:adjustRightInd w:val="0"/>
        <w:spacing w:line="280" w:lineRule="exact"/>
        <w:rPr>
          <w:rFonts w:ascii="MetaCorr" w:hAnsi="MetaCorr" w:cs="Arial"/>
          <w:iCs/>
          <w:sz w:val="20"/>
        </w:rPr>
      </w:pPr>
    </w:p>
    <w:p w14:paraId="34D3E9A6"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 xml:space="preserve">(4) Wenn Zwangsvollstreckungsmaßnahmen in die Gesellschaftsrechte eines Partners vorgenommen werden, die nicht binnen zwei Monaten behoben sind, oder über das Vermögen des Partners das Insolvenzverfahren eröffnet wird, kann der Partner nach einstimmigem Beschluss der übrigen Partner ausgeschlossen werden. Der Betroffene scheidet mit dem Schluss des Monats, in dem die Voraussetzungen erfüllt sind, aus der Partnerschaft aus. </w:t>
      </w:r>
    </w:p>
    <w:p w14:paraId="40B74D29" w14:textId="77777777" w:rsidR="00981848" w:rsidRDefault="00981848" w:rsidP="00981848">
      <w:pPr>
        <w:autoSpaceDE w:val="0"/>
        <w:autoSpaceDN w:val="0"/>
        <w:adjustRightInd w:val="0"/>
        <w:spacing w:line="280" w:lineRule="exact"/>
        <w:rPr>
          <w:rFonts w:ascii="MetaCorr" w:hAnsi="MetaCorr" w:cs="Arial"/>
          <w:iCs/>
          <w:sz w:val="20"/>
        </w:rPr>
      </w:pPr>
    </w:p>
    <w:p w14:paraId="5AA44C2A" w14:textId="77777777" w:rsidR="00981848" w:rsidRPr="00981848" w:rsidRDefault="00981848" w:rsidP="00981848">
      <w:pPr>
        <w:autoSpaceDE w:val="0"/>
        <w:autoSpaceDN w:val="0"/>
        <w:adjustRightInd w:val="0"/>
        <w:spacing w:line="280" w:lineRule="exact"/>
        <w:rPr>
          <w:rFonts w:ascii="MetaCorr" w:hAnsi="MetaCorr" w:cs="Arial"/>
          <w:b/>
          <w:iCs/>
          <w:sz w:val="20"/>
        </w:rPr>
      </w:pPr>
      <w:r w:rsidRPr="00981848">
        <w:rPr>
          <w:rFonts w:ascii="MetaCorr" w:hAnsi="MetaCorr" w:cs="Arial"/>
          <w:b/>
          <w:iCs/>
          <w:sz w:val="20"/>
        </w:rPr>
        <w:lastRenderedPageBreak/>
        <w:t>§ 16 Ausscheiden und Fortbestehen der Partnerschaft</w:t>
      </w:r>
    </w:p>
    <w:p w14:paraId="6C0ACEA8" w14:textId="77777777" w:rsidR="00981848" w:rsidRPr="00981848" w:rsidRDefault="00981848" w:rsidP="00981848">
      <w:pPr>
        <w:autoSpaceDE w:val="0"/>
        <w:autoSpaceDN w:val="0"/>
        <w:adjustRightInd w:val="0"/>
        <w:spacing w:line="280" w:lineRule="exact"/>
        <w:rPr>
          <w:rFonts w:ascii="MetaCorr" w:hAnsi="MetaCorr" w:cs="Arial"/>
          <w:iCs/>
          <w:sz w:val="20"/>
        </w:rPr>
      </w:pPr>
    </w:p>
    <w:p w14:paraId="75A6F658"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(1) Scheidet ein Partner aus der Partnerschaft aus, wird sie durch die verbleibenden Partner fortgeführt. Der Anteil des ausscheidenden Partners wächst den übrigen Partnern entsprechend ihrer Beteiligung zu.</w:t>
      </w:r>
    </w:p>
    <w:p w14:paraId="21457CCA" w14:textId="77777777" w:rsidR="00981848" w:rsidRPr="00981848" w:rsidRDefault="00981848" w:rsidP="00981848">
      <w:pPr>
        <w:autoSpaceDE w:val="0"/>
        <w:autoSpaceDN w:val="0"/>
        <w:adjustRightInd w:val="0"/>
        <w:spacing w:line="280" w:lineRule="exact"/>
        <w:rPr>
          <w:rFonts w:ascii="MetaCorr" w:hAnsi="MetaCorr" w:cs="Arial"/>
          <w:sz w:val="20"/>
        </w:rPr>
      </w:pPr>
    </w:p>
    <w:p w14:paraId="01D11DBD"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(2) Verbleibt infolge Ausscheidens nur ein Partner, hat dies die Auflösung der Partnerschaft gemäß § 18 Abs. 2 bis 4 zur Folge.</w:t>
      </w:r>
    </w:p>
    <w:p w14:paraId="4E6E92A8" w14:textId="77777777" w:rsidR="00981848" w:rsidRPr="00981848" w:rsidRDefault="00981848" w:rsidP="00981848">
      <w:pPr>
        <w:autoSpaceDE w:val="0"/>
        <w:autoSpaceDN w:val="0"/>
        <w:adjustRightInd w:val="0"/>
        <w:spacing w:line="280" w:lineRule="exact"/>
        <w:rPr>
          <w:rFonts w:ascii="MetaCorr" w:hAnsi="MetaCorr" w:cs="Arial"/>
          <w:iCs/>
          <w:sz w:val="20"/>
        </w:rPr>
      </w:pPr>
    </w:p>
    <w:p w14:paraId="02FD1D51"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 xml:space="preserve">(3) Bei Ausscheiden eines Partners sind die daraus resultierenden Auswirkungen im Hinblick auf die Anforderungen nach dem PartGG und </w:t>
      </w:r>
      <w:proofErr w:type="spellStart"/>
      <w:r w:rsidRPr="00981848">
        <w:rPr>
          <w:rFonts w:ascii="MetaCorr" w:hAnsi="MetaCorr" w:cs="Arial"/>
          <w:iCs/>
          <w:sz w:val="20"/>
        </w:rPr>
        <w:t>NArchtG</w:t>
      </w:r>
      <w:proofErr w:type="spellEnd"/>
      <w:r w:rsidRPr="00981848">
        <w:rPr>
          <w:rFonts w:ascii="MetaCorr" w:hAnsi="MetaCorr" w:cs="Arial"/>
          <w:iCs/>
          <w:sz w:val="20"/>
        </w:rPr>
        <w:t xml:space="preserve"> zu beachten. </w:t>
      </w:r>
    </w:p>
    <w:p w14:paraId="435A4E38" w14:textId="77777777" w:rsidR="00981848" w:rsidRPr="00981848" w:rsidRDefault="00981848" w:rsidP="00981848">
      <w:pPr>
        <w:autoSpaceDE w:val="0"/>
        <w:autoSpaceDN w:val="0"/>
        <w:adjustRightInd w:val="0"/>
        <w:spacing w:line="280" w:lineRule="exact"/>
        <w:rPr>
          <w:rFonts w:ascii="MetaCorr" w:hAnsi="MetaCorr" w:cs="Arial"/>
          <w:iCs/>
          <w:sz w:val="20"/>
        </w:rPr>
      </w:pPr>
    </w:p>
    <w:p w14:paraId="7A77911C"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(4) Scheidet ein Partner aus der Partnerschaft aus, so ist diese berechtigt, seinen Namen in der Bezeichnung der Partnerschaft fortzuführen. Das Ausscheiden ist unverzüglich dem Partnerschaftsregister anzuzeigen und auf Verlangen des Ausscheidenden in der Außendarstellung kenntlich zu machen.</w:t>
      </w:r>
    </w:p>
    <w:p w14:paraId="5806DD0D" w14:textId="77777777" w:rsidR="00981848" w:rsidRDefault="00981848" w:rsidP="00981848">
      <w:pPr>
        <w:autoSpaceDE w:val="0"/>
        <w:autoSpaceDN w:val="0"/>
        <w:adjustRightInd w:val="0"/>
        <w:spacing w:line="280" w:lineRule="exact"/>
        <w:rPr>
          <w:rFonts w:ascii="MetaCorr" w:hAnsi="MetaCorr" w:cs="Arial"/>
          <w:iCs/>
          <w:sz w:val="20"/>
        </w:rPr>
      </w:pPr>
    </w:p>
    <w:p w14:paraId="1A5B1B8F" w14:textId="77777777" w:rsidR="00981848" w:rsidRPr="00981848" w:rsidRDefault="00981848" w:rsidP="00981848">
      <w:pPr>
        <w:autoSpaceDE w:val="0"/>
        <w:autoSpaceDN w:val="0"/>
        <w:adjustRightInd w:val="0"/>
        <w:spacing w:line="280" w:lineRule="exact"/>
        <w:rPr>
          <w:rFonts w:ascii="MetaCorr" w:hAnsi="MetaCorr" w:cs="Arial"/>
          <w:iCs/>
          <w:sz w:val="20"/>
        </w:rPr>
      </w:pPr>
    </w:p>
    <w:p w14:paraId="343CFCA4" w14:textId="77777777" w:rsidR="00981848" w:rsidRPr="00981848" w:rsidRDefault="00981848" w:rsidP="00981848">
      <w:pPr>
        <w:autoSpaceDE w:val="0"/>
        <w:autoSpaceDN w:val="0"/>
        <w:adjustRightInd w:val="0"/>
        <w:spacing w:line="280" w:lineRule="exact"/>
        <w:rPr>
          <w:rFonts w:ascii="MetaCorr" w:hAnsi="MetaCorr" w:cs="Arial"/>
          <w:b/>
          <w:iCs/>
          <w:sz w:val="20"/>
        </w:rPr>
      </w:pPr>
      <w:r w:rsidRPr="00981848">
        <w:rPr>
          <w:rFonts w:ascii="MetaCorr" w:hAnsi="MetaCorr" w:cs="Arial"/>
          <w:b/>
          <w:iCs/>
          <w:sz w:val="20"/>
        </w:rPr>
        <w:t>§ 17 Abfindung</w:t>
      </w:r>
    </w:p>
    <w:p w14:paraId="22B4E231" w14:textId="77777777" w:rsidR="00981848" w:rsidRPr="00981848" w:rsidRDefault="00981848" w:rsidP="00981848">
      <w:pPr>
        <w:autoSpaceDE w:val="0"/>
        <w:autoSpaceDN w:val="0"/>
        <w:adjustRightInd w:val="0"/>
        <w:spacing w:line="280" w:lineRule="exact"/>
        <w:rPr>
          <w:rFonts w:ascii="MetaCorr" w:hAnsi="MetaCorr" w:cs="Arial"/>
          <w:iCs/>
          <w:sz w:val="20"/>
        </w:rPr>
      </w:pPr>
    </w:p>
    <w:p w14:paraId="105637A3"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 xml:space="preserve">(1) Dem ausgeschiedenen Partner, im Falle seines Todes den Erben, steht eine Abfindung zu. Diese setzt sich zusammen aus dem Gewinnanteil des Partners für das laufende Geschäftsjahr bis zum Tag des Ausscheidens, dem durch ihn erbrachten Anteil der Rücklage sowie dem seiner Gewinn- und Verlustbeteiligung entsprechenden Anteil an dem sonstigen Partnerschaftsvermögen. </w:t>
      </w:r>
    </w:p>
    <w:p w14:paraId="56A126C7" w14:textId="77777777" w:rsidR="00981848" w:rsidRPr="00981848" w:rsidRDefault="00981848" w:rsidP="00981848">
      <w:pPr>
        <w:autoSpaceDE w:val="0"/>
        <w:autoSpaceDN w:val="0"/>
        <w:adjustRightInd w:val="0"/>
        <w:spacing w:line="280" w:lineRule="exact"/>
        <w:rPr>
          <w:rFonts w:ascii="MetaCorr" w:hAnsi="MetaCorr" w:cs="Arial"/>
          <w:iCs/>
          <w:sz w:val="20"/>
        </w:rPr>
      </w:pPr>
    </w:p>
    <w:p w14:paraId="7F5993D4"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(2) Ist die sofortige Auszahlung der Abfindung nicht möglich, ohne die wirtschaftliche Grundlage der Partnerschaft zu gefährden, so ist ein die Interessen der Partnerschaft zu berücksichtigender Zahlungsplan zu vereinbaren. Nach dem Zahlungsplan ist das Abfindungsguthaben in höchstens _______ halbjährlichen Raten, beginnend _______ Monate nach dem Ausscheidungsstichtag, auszuzahlen. Die fälligen Ansprüche sind ab dem Stichtag des Ausscheidens mit _______ % zu verzinsen.</w:t>
      </w:r>
    </w:p>
    <w:p w14:paraId="2A892FAB" w14:textId="77777777" w:rsidR="00981848" w:rsidRPr="00981848" w:rsidRDefault="00981848" w:rsidP="00981848">
      <w:pPr>
        <w:autoSpaceDE w:val="0"/>
        <w:autoSpaceDN w:val="0"/>
        <w:adjustRightInd w:val="0"/>
        <w:spacing w:line="280" w:lineRule="exact"/>
        <w:rPr>
          <w:rFonts w:ascii="MetaCorr" w:hAnsi="MetaCorr" w:cs="Arial"/>
          <w:iCs/>
          <w:sz w:val="20"/>
        </w:rPr>
      </w:pPr>
    </w:p>
    <w:p w14:paraId="6BF66C24"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(3) Statt des Abfindungsanspruches gemäß Abs. 1 können die verbleibenden Partner mit dem ausgeschiedenen Partner einvernehmlich eine Versorgungsabrede treffen.</w:t>
      </w:r>
    </w:p>
    <w:p w14:paraId="679F83AF" w14:textId="77777777" w:rsidR="00981848" w:rsidRPr="00981848" w:rsidRDefault="00981848" w:rsidP="00981848">
      <w:pPr>
        <w:autoSpaceDE w:val="0"/>
        <w:autoSpaceDN w:val="0"/>
        <w:adjustRightInd w:val="0"/>
        <w:spacing w:line="280" w:lineRule="exact"/>
        <w:rPr>
          <w:rFonts w:ascii="MetaCorr" w:hAnsi="MetaCorr" w:cs="Arial"/>
          <w:iCs/>
          <w:sz w:val="20"/>
        </w:rPr>
      </w:pPr>
    </w:p>
    <w:p w14:paraId="6D8BABE9"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(4) Die Partnerschaft ist dem Ausgeschiedenen bzw. dessen Erben zur Rechnungslegung verpflichtet.</w:t>
      </w:r>
    </w:p>
    <w:p w14:paraId="224EF398" w14:textId="77777777" w:rsidR="00981848" w:rsidRDefault="00981848" w:rsidP="00981848">
      <w:pPr>
        <w:autoSpaceDE w:val="0"/>
        <w:autoSpaceDN w:val="0"/>
        <w:adjustRightInd w:val="0"/>
        <w:spacing w:line="280" w:lineRule="exact"/>
        <w:rPr>
          <w:rFonts w:ascii="MetaCorr" w:hAnsi="MetaCorr" w:cs="Arial"/>
          <w:iCs/>
          <w:sz w:val="20"/>
        </w:rPr>
      </w:pPr>
    </w:p>
    <w:p w14:paraId="49E3E210" w14:textId="77777777" w:rsidR="00981848" w:rsidRPr="00981848" w:rsidRDefault="00981848" w:rsidP="00981848">
      <w:pPr>
        <w:autoSpaceDE w:val="0"/>
        <w:autoSpaceDN w:val="0"/>
        <w:adjustRightInd w:val="0"/>
        <w:spacing w:line="280" w:lineRule="exact"/>
        <w:rPr>
          <w:rFonts w:ascii="MetaCorr" w:hAnsi="MetaCorr" w:cs="Arial"/>
          <w:iCs/>
          <w:sz w:val="20"/>
        </w:rPr>
      </w:pPr>
    </w:p>
    <w:p w14:paraId="46646378" w14:textId="77777777" w:rsidR="00981848" w:rsidRPr="00981848" w:rsidRDefault="00981848" w:rsidP="00981848">
      <w:pPr>
        <w:autoSpaceDE w:val="0"/>
        <w:autoSpaceDN w:val="0"/>
        <w:adjustRightInd w:val="0"/>
        <w:spacing w:line="280" w:lineRule="exact"/>
        <w:rPr>
          <w:rFonts w:ascii="MetaCorr" w:hAnsi="MetaCorr" w:cs="Arial"/>
          <w:b/>
          <w:iCs/>
          <w:sz w:val="20"/>
        </w:rPr>
      </w:pPr>
      <w:r w:rsidRPr="00981848">
        <w:rPr>
          <w:rFonts w:ascii="MetaCorr" w:hAnsi="MetaCorr" w:cs="Arial"/>
          <w:b/>
          <w:iCs/>
          <w:sz w:val="20"/>
        </w:rPr>
        <w:t>§ 18 Auflösung der Partnerschaft</w:t>
      </w:r>
    </w:p>
    <w:p w14:paraId="1448BC67" w14:textId="77777777" w:rsidR="00981848" w:rsidRPr="00981848" w:rsidRDefault="00981848" w:rsidP="00981848">
      <w:pPr>
        <w:autoSpaceDE w:val="0"/>
        <w:autoSpaceDN w:val="0"/>
        <w:adjustRightInd w:val="0"/>
        <w:spacing w:line="280" w:lineRule="exact"/>
        <w:rPr>
          <w:rFonts w:ascii="MetaCorr" w:hAnsi="MetaCorr" w:cs="Arial"/>
          <w:iCs/>
          <w:sz w:val="20"/>
        </w:rPr>
      </w:pPr>
    </w:p>
    <w:p w14:paraId="45706BAC"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(1) Die Partnerschaft kann jederzeit durch einstimmigen Beschluss aller Partner aufgelöst werden.</w:t>
      </w:r>
    </w:p>
    <w:p w14:paraId="04DF7E6E" w14:textId="77777777" w:rsidR="00981848" w:rsidRPr="00981848" w:rsidRDefault="00981848" w:rsidP="00981848">
      <w:pPr>
        <w:autoSpaceDE w:val="0"/>
        <w:autoSpaceDN w:val="0"/>
        <w:adjustRightInd w:val="0"/>
        <w:spacing w:line="280" w:lineRule="exact"/>
        <w:rPr>
          <w:rFonts w:ascii="MetaCorr" w:hAnsi="MetaCorr" w:cs="Arial"/>
          <w:iCs/>
          <w:sz w:val="20"/>
        </w:rPr>
      </w:pPr>
    </w:p>
    <w:p w14:paraId="0D01E661"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(2) Im Falle der Auflösung nehmen die Partner an dem Liquidationsergebnis des Partnerschaftsvermögens im Verhältnis ihrer Beteiligungen teil.</w:t>
      </w:r>
    </w:p>
    <w:p w14:paraId="1CEFD55B" w14:textId="77777777" w:rsidR="00981848" w:rsidRPr="00981848" w:rsidRDefault="00981848" w:rsidP="00981848">
      <w:pPr>
        <w:autoSpaceDE w:val="0"/>
        <w:autoSpaceDN w:val="0"/>
        <w:adjustRightInd w:val="0"/>
        <w:spacing w:line="280" w:lineRule="exact"/>
        <w:rPr>
          <w:rFonts w:ascii="MetaCorr" w:hAnsi="MetaCorr" w:cs="Arial"/>
          <w:sz w:val="20"/>
        </w:rPr>
      </w:pPr>
      <w:r>
        <w:rPr>
          <w:rFonts w:ascii="MetaCorr" w:hAnsi="MetaCorr" w:cs="Arial"/>
          <w:sz w:val="20"/>
        </w:rPr>
        <w:br w:type="page"/>
      </w:r>
    </w:p>
    <w:p w14:paraId="37D8CDCA"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lastRenderedPageBreak/>
        <w:t>(3) Wird die Partnerschaft aufgelöst, so übernimmt jeder Partner wieder die alleinige Betreuung der von ihm ursprünglich eingebrachten Aufträge. Neuzugänge während der Dauer der Partnerschaft sind unter den Partnern aufzuteilen. Die Aufteilung erfolgt unter Berücksichtigung der Gewinn- und Verlustbeteiligung der Partner. Die Übertragung eines Auftrages bedarf der Zustimmung des Auftraggebers. Soweit die Zustimmung des Auftraggebers nicht erreicht werden kann, ist der Auftrag durch die Liquidationsgesellschaft fortzuführen.</w:t>
      </w:r>
    </w:p>
    <w:p w14:paraId="135B8E09" w14:textId="77777777" w:rsidR="00981848" w:rsidRPr="00981848" w:rsidRDefault="00981848" w:rsidP="00981848">
      <w:pPr>
        <w:autoSpaceDE w:val="0"/>
        <w:autoSpaceDN w:val="0"/>
        <w:adjustRightInd w:val="0"/>
        <w:spacing w:line="280" w:lineRule="exact"/>
        <w:rPr>
          <w:rFonts w:ascii="MetaCorr" w:hAnsi="MetaCorr" w:cs="Arial"/>
          <w:iCs/>
          <w:sz w:val="20"/>
        </w:rPr>
      </w:pPr>
    </w:p>
    <w:p w14:paraId="3A64A5F8"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(4) Die Auflösung ist dem Partnerschaftsregister anzuzeigen.</w:t>
      </w:r>
    </w:p>
    <w:p w14:paraId="423FE57F" w14:textId="77777777" w:rsidR="00981848" w:rsidRDefault="00981848" w:rsidP="00981848">
      <w:pPr>
        <w:autoSpaceDE w:val="0"/>
        <w:autoSpaceDN w:val="0"/>
        <w:adjustRightInd w:val="0"/>
        <w:spacing w:line="280" w:lineRule="exact"/>
        <w:rPr>
          <w:rFonts w:ascii="MetaCorr" w:hAnsi="MetaCorr" w:cs="Arial"/>
          <w:iCs/>
          <w:sz w:val="20"/>
        </w:rPr>
      </w:pPr>
    </w:p>
    <w:p w14:paraId="28542124" w14:textId="77777777" w:rsidR="00981848" w:rsidRPr="00981848" w:rsidRDefault="00981848" w:rsidP="00981848">
      <w:pPr>
        <w:autoSpaceDE w:val="0"/>
        <w:autoSpaceDN w:val="0"/>
        <w:adjustRightInd w:val="0"/>
        <w:spacing w:line="280" w:lineRule="exact"/>
        <w:rPr>
          <w:rFonts w:ascii="MetaCorr" w:hAnsi="MetaCorr" w:cs="Arial"/>
          <w:iCs/>
          <w:sz w:val="20"/>
        </w:rPr>
      </w:pPr>
    </w:p>
    <w:p w14:paraId="3E881A0D" w14:textId="77777777" w:rsidR="00981848" w:rsidRPr="00981848" w:rsidRDefault="00981848" w:rsidP="00981848">
      <w:pPr>
        <w:autoSpaceDE w:val="0"/>
        <w:autoSpaceDN w:val="0"/>
        <w:adjustRightInd w:val="0"/>
        <w:spacing w:line="280" w:lineRule="exact"/>
        <w:rPr>
          <w:rFonts w:ascii="MetaCorr" w:hAnsi="MetaCorr" w:cs="Arial"/>
          <w:b/>
          <w:iCs/>
          <w:sz w:val="20"/>
        </w:rPr>
      </w:pPr>
      <w:r w:rsidRPr="00981848">
        <w:rPr>
          <w:rFonts w:ascii="MetaCorr" w:hAnsi="MetaCorr" w:cs="Arial"/>
          <w:b/>
          <w:iCs/>
          <w:sz w:val="20"/>
        </w:rPr>
        <w:t>§ 19 Nutzungsrecht</w:t>
      </w:r>
    </w:p>
    <w:p w14:paraId="065C3281" w14:textId="77777777" w:rsidR="00981848" w:rsidRPr="00981848" w:rsidRDefault="00981848" w:rsidP="00981848">
      <w:pPr>
        <w:autoSpaceDE w:val="0"/>
        <w:autoSpaceDN w:val="0"/>
        <w:adjustRightInd w:val="0"/>
        <w:spacing w:line="280" w:lineRule="exact"/>
        <w:rPr>
          <w:rFonts w:ascii="MetaCorr" w:hAnsi="MetaCorr" w:cs="Arial"/>
          <w:iCs/>
          <w:sz w:val="20"/>
        </w:rPr>
      </w:pPr>
    </w:p>
    <w:p w14:paraId="1A0A20CF"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Der Partnerschaft steht an allen von den Partnern im Rahmen ihrer Tätigkeit für die Partnerschaft geschaffenen beruflichen Arbeiten ein ausschließliches, unentgeltliches Nutzungsrecht mit der Befugnis zur Veränderung und Abänderung der Werke zu. Die Urheberschaft ist bei Veröffentlichungen in angemessener Form zu dokumentieren.</w:t>
      </w:r>
    </w:p>
    <w:p w14:paraId="1199638B" w14:textId="77777777" w:rsidR="00981848" w:rsidRDefault="00981848" w:rsidP="00981848">
      <w:pPr>
        <w:autoSpaceDE w:val="0"/>
        <w:autoSpaceDN w:val="0"/>
        <w:adjustRightInd w:val="0"/>
        <w:spacing w:line="280" w:lineRule="exact"/>
        <w:rPr>
          <w:rFonts w:ascii="MetaCorr" w:hAnsi="MetaCorr" w:cs="Arial"/>
          <w:iCs/>
          <w:sz w:val="20"/>
        </w:rPr>
      </w:pPr>
    </w:p>
    <w:p w14:paraId="448C83C4" w14:textId="77777777" w:rsidR="00981848" w:rsidRPr="00981848" w:rsidRDefault="00981848" w:rsidP="00981848">
      <w:pPr>
        <w:autoSpaceDE w:val="0"/>
        <w:autoSpaceDN w:val="0"/>
        <w:adjustRightInd w:val="0"/>
        <w:spacing w:line="280" w:lineRule="exact"/>
        <w:rPr>
          <w:rFonts w:ascii="MetaCorr" w:hAnsi="MetaCorr" w:cs="Arial"/>
          <w:iCs/>
          <w:sz w:val="20"/>
        </w:rPr>
      </w:pPr>
    </w:p>
    <w:p w14:paraId="5DA7DFDA" w14:textId="77777777" w:rsidR="00981848" w:rsidRPr="00981848" w:rsidRDefault="00981848" w:rsidP="00981848">
      <w:pPr>
        <w:autoSpaceDE w:val="0"/>
        <w:autoSpaceDN w:val="0"/>
        <w:adjustRightInd w:val="0"/>
        <w:spacing w:line="280" w:lineRule="exact"/>
        <w:rPr>
          <w:rFonts w:ascii="MetaCorr" w:hAnsi="MetaCorr" w:cs="Arial"/>
          <w:b/>
          <w:iCs/>
          <w:sz w:val="20"/>
        </w:rPr>
      </w:pPr>
      <w:r w:rsidRPr="00981848">
        <w:rPr>
          <w:rFonts w:ascii="MetaCorr" w:hAnsi="MetaCorr" w:cs="Arial"/>
          <w:b/>
          <w:iCs/>
          <w:sz w:val="20"/>
        </w:rPr>
        <w:t>§ 20 Wettbewerbsverbot</w:t>
      </w:r>
    </w:p>
    <w:p w14:paraId="0C438C62" w14:textId="77777777" w:rsidR="00981848" w:rsidRPr="00981848" w:rsidRDefault="00981848" w:rsidP="00981848">
      <w:pPr>
        <w:autoSpaceDE w:val="0"/>
        <w:autoSpaceDN w:val="0"/>
        <w:adjustRightInd w:val="0"/>
        <w:spacing w:line="280" w:lineRule="exact"/>
        <w:rPr>
          <w:rFonts w:ascii="MetaCorr" w:hAnsi="MetaCorr" w:cs="Arial"/>
          <w:iCs/>
          <w:sz w:val="20"/>
        </w:rPr>
      </w:pPr>
    </w:p>
    <w:p w14:paraId="166D4B71"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(1) Jedem Partner ist untersagt, außerhalb der Partnerschaft unmittelbar oder mittelbar auf dem Geschäftsgebiet der Partnerschaft tätig zu werden oder in anderer Weise in Konkurrenz zur Partnerschaft zu treten.</w:t>
      </w:r>
    </w:p>
    <w:p w14:paraId="79F3FE98" w14:textId="77777777" w:rsidR="00981848" w:rsidRPr="00981848" w:rsidRDefault="00981848" w:rsidP="00981848">
      <w:pPr>
        <w:autoSpaceDE w:val="0"/>
        <w:autoSpaceDN w:val="0"/>
        <w:adjustRightInd w:val="0"/>
        <w:spacing w:line="280" w:lineRule="exact"/>
        <w:rPr>
          <w:rFonts w:ascii="MetaCorr" w:hAnsi="MetaCorr" w:cs="Arial"/>
          <w:iCs/>
          <w:sz w:val="20"/>
        </w:rPr>
      </w:pPr>
    </w:p>
    <w:p w14:paraId="207B178A"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(2) Im Falle des Ausscheidens aus der Partnerschaft verpflichtet sich der ausgeschiedene Partner, für die Dauer eines Jahres keine Aufträge von Auftraggebern der Partnerschaft zu übernehmen. Dieses gilt nicht für Aufträge, die der betreffende Partner in die Partnerschaft eingebracht hat.</w:t>
      </w:r>
    </w:p>
    <w:p w14:paraId="2D42C899" w14:textId="77777777" w:rsidR="00981848" w:rsidRPr="00981848" w:rsidRDefault="00981848" w:rsidP="00981848">
      <w:pPr>
        <w:autoSpaceDE w:val="0"/>
        <w:autoSpaceDN w:val="0"/>
        <w:adjustRightInd w:val="0"/>
        <w:spacing w:line="280" w:lineRule="exact"/>
        <w:rPr>
          <w:rFonts w:ascii="MetaCorr" w:hAnsi="MetaCorr" w:cs="Arial"/>
          <w:iCs/>
          <w:sz w:val="20"/>
        </w:rPr>
      </w:pPr>
    </w:p>
    <w:p w14:paraId="761669A6"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(3) Für jeden schuldhaften Fall der Zuwiderhandlung gegen diese Verpflichtungen wird eine Vertragsstrafe zugunsten der Partnerschaft in Höhe von _______________ Euro vereinbart.</w:t>
      </w:r>
    </w:p>
    <w:p w14:paraId="54DFFDDD" w14:textId="77777777" w:rsidR="00981848" w:rsidRDefault="00981848" w:rsidP="00981848">
      <w:pPr>
        <w:autoSpaceDE w:val="0"/>
        <w:autoSpaceDN w:val="0"/>
        <w:adjustRightInd w:val="0"/>
        <w:spacing w:line="280" w:lineRule="exact"/>
        <w:rPr>
          <w:rFonts w:ascii="MetaCorr" w:hAnsi="MetaCorr" w:cs="Arial"/>
          <w:iCs/>
          <w:sz w:val="20"/>
        </w:rPr>
      </w:pPr>
    </w:p>
    <w:p w14:paraId="301AEB2A" w14:textId="77777777" w:rsidR="00981848" w:rsidRPr="00981848" w:rsidRDefault="00981848" w:rsidP="00981848">
      <w:pPr>
        <w:autoSpaceDE w:val="0"/>
        <w:autoSpaceDN w:val="0"/>
        <w:adjustRightInd w:val="0"/>
        <w:spacing w:line="280" w:lineRule="exact"/>
        <w:rPr>
          <w:rFonts w:ascii="MetaCorr" w:hAnsi="MetaCorr" w:cs="Arial"/>
          <w:iCs/>
          <w:sz w:val="20"/>
        </w:rPr>
      </w:pPr>
    </w:p>
    <w:p w14:paraId="13BC88F8" w14:textId="77777777" w:rsidR="00981848" w:rsidRPr="00981848" w:rsidRDefault="00981848" w:rsidP="00981848">
      <w:pPr>
        <w:autoSpaceDE w:val="0"/>
        <w:autoSpaceDN w:val="0"/>
        <w:adjustRightInd w:val="0"/>
        <w:spacing w:line="280" w:lineRule="exact"/>
        <w:rPr>
          <w:rFonts w:ascii="MetaCorr" w:hAnsi="MetaCorr" w:cs="Arial"/>
          <w:b/>
          <w:iCs/>
          <w:sz w:val="20"/>
        </w:rPr>
      </w:pPr>
      <w:r w:rsidRPr="00981848">
        <w:rPr>
          <w:rFonts w:ascii="MetaCorr" w:hAnsi="MetaCorr" w:cs="Arial"/>
          <w:b/>
          <w:iCs/>
          <w:sz w:val="20"/>
        </w:rPr>
        <w:t>§ 21 Schlichtungsverfahren</w:t>
      </w:r>
    </w:p>
    <w:p w14:paraId="42DF5C59" w14:textId="77777777" w:rsidR="00981848" w:rsidRPr="00981848" w:rsidRDefault="00981848" w:rsidP="00981848">
      <w:pPr>
        <w:autoSpaceDE w:val="0"/>
        <w:autoSpaceDN w:val="0"/>
        <w:adjustRightInd w:val="0"/>
        <w:spacing w:line="280" w:lineRule="exact"/>
        <w:rPr>
          <w:rFonts w:ascii="MetaCorr" w:hAnsi="MetaCorr" w:cs="Arial"/>
          <w:iCs/>
          <w:sz w:val="20"/>
        </w:rPr>
      </w:pPr>
    </w:p>
    <w:p w14:paraId="0DE69C66"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Für Streitigkeiten aus oder im Zusammenhang mit diesem Vertrag oder über seine Gültigkeit, die zwischen den Partnern oder zwischen Partnern und der Partnerschaft  entstehen, ist vor Beschreiten des ordentlichen Rechtsweges zunächst ein Schlichtungsverfahren durchzuführen. Als Schlichtungsstelle wird der Schlichtungsausschuss der Architektenkammer Niedersachsen bestimmt.</w:t>
      </w:r>
    </w:p>
    <w:p w14:paraId="630AB544" w14:textId="77777777" w:rsidR="00981848" w:rsidRDefault="00981848" w:rsidP="00981848">
      <w:pPr>
        <w:autoSpaceDE w:val="0"/>
        <w:autoSpaceDN w:val="0"/>
        <w:adjustRightInd w:val="0"/>
        <w:spacing w:line="280" w:lineRule="exact"/>
        <w:rPr>
          <w:rFonts w:ascii="MetaCorr" w:hAnsi="MetaCorr" w:cs="Arial"/>
          <w:iCs/>
          <w:sz w:val="20"/>
        </w:rPr>
      </w:pPr>
    </w:p>
    <w:p w14:paraId="2CD8E518" w14:textId="77777777" w:rsidR="00981848" w:rsidRPr="00981848" w:rsidRDefault="00981848" w:rsidP="00981848">
      <w:pPr>
        <w:autoSpaceDE w:val="0"/>
        <w:autoSpaceDN w:val="0"/>
        <w:adjustRightInd w:val="0"/>
        <w:spacing w:line="280" w:lineRule="exact"/>
        <w:rPr>
          <w:rFonts w:ascii="MetaCorr" w:hAnsi="MetaCorr" w:cs="Arial"/>
          <w:iCs/>
          <w:sz w:val="20"/>
        </w:rPr>
      </w:pPr>
      <w:r>
        <w:rPr>
          <w:rFonts w:ascii="MetaCorr" w:hAnsi="MetaCorr" w:cs="Arial"/>
          <w:iCs/>
          <w:sz w:val="20"/>
        </w:rPr>
        <w:br w:type="page"/>
      </w:r>
    </w:p>
    <w:p w14:paraId="17D99912" w14:textId="77777777" w:rsidR="00981848" w:rsidRPr="00981848" w:rsidRDefault="00981848" w:rsidP="00981848">
      <w:pPr>
        <w:autoSpaceDE w:val="0"/>
        <w:autoSpaceDN w:val="0"/>
        <w:adjustRightInd w:val="0"/>
        <w:spacing w:line="280" w:lineRule="exact"/>
        <w:rPr>
          <w:rFonts w:ascii="MetaCorr" w:hAnsi="MetaCorr" w:cs="Arial"/>
          <w:b/>
          <w:iCs/>
          <w:sz w:val="20"/>
        </w:rPr>
      </w:pPr>
      <w:r w:rsidRPr="00981848">
        <w:rPr>
          <w:rFonts w:ascii="MetaCorr" w:hAnsi="MetaCorr" w:cs="Arial"/>
          <w:b/>
          <w:iCs/>
          <w:sz w:val="20"/>
        </w:rPr>
        <w:lastRenderedPageBreak/>
        <w:t>§ 22 Schlussbestimmungen</w:t>
      </w:r>
    </w:p>
    <w:p w14:paraId="11D208BB" w14:textId="77777777" w:rsidR="00981848" w:rsidRPr="00981848" w:rsidRDefault="00981848" w:rsidP="00981848">
      <w:pPr>
        <w:autoSpaceDE w:val="0"/>
        <w:autoSpaceDN w:val="0"/>
        <w:adjustRightInd w:val="0"/>
        <w:spacing w:line="280" w:lineRule="exact"/>
        <w:rPr>
          <w:rFonts w:ascii="MetaCorr" w:hAnsi="MetaCorr" w:cs="Arial"/>
          <w:iCs/>
          <w:sz w:val="20"/>
        </w:rPr>
      </w:pPr>
    </w:p>
    <w:p w14:paraId="41A5A275"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(1) Änderungen und Ergänzungen dieses Vertrages bedürfen zu ihrer Wirksamkeit der Schriftform. Diese gilt auch für die Änderung des Schriftformerfordernisses. Nebenabreden sind nicht getroffen.</w:t>
      </w:r>
    </w:p>
    <w:p w14:paraId="0A564902" w14:textId="77777777" w:rsidR="00981848" w:rsidRPr="00981848" w:rsidRDefault="00981848" w:rsidP="00981848">
      <w:pPr>
        <w:autoSpaceDE w:val="0"/>
        <w:autoSpaceDN w:val="0"/>
        <w:adjustRightInd w:val="0"/>
        <w:spacing w:line="280" w:lineRule="exact"/>
        <w:rPr>
          <w:rFonts w:ascii="MetaCorr" w:hAnsi="MetaCorr" w:cs="Arial"/>
          <w:iCs/>
          <w:sz w:val="20"/>
        </w:rPr>
      </w:pPr>
    </w:p>
    <w:p w14:paraId="2B3B97C9"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(2) Sollten eine oder mehrere Bestimmungen dieses Vertrages nichtig sein, so berührt dieses nicht die Gültigkeit des gesamten Vertrages. Anstelle der unwirksamen oder nichtigen Bestimmungen wird eine gesetzeskonforme Bestimmung vereinbart, die in ihrem wirtschaftlichen und rechtlichen Gehalt der unwirksamen und nichtigen Bestimmung am nächsten kommt.</w:t>
      </w:r>
    </w:p>
    <w:p w14:paraId="283ACD7E" w14:textId="77777777" w:rsidR="00981848" w:rsidRPr="00981848" w:rsidRDefault="00981848" w:rsidP="00981848">
      <w:pPr>
        <w:autoSpaceDE w:val="0"/>
        <w:autoSpaceDN w:val="0"/>
        <w:adjustRightInd w:val="0"/>
        <w:spacing w:line="280" w:lineRule="exact"/>
        <w:rPr>
          <w:rFonts w:ascii="MetaCorr" w:hAnsi="MetaCorr" w:cs="Arial"/>
          <w:iCs/>
          <w:sz w:val="20"/>
        </w:rPr>
      </w:pPr>
    </w:p>
    <w:p w14:paraId="72EA1B95"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(3) Die Kosten dieses Vertrages und seiner Anwendung trägt die Partnerschaft.</w:t>
      </w:r>
      <w:r w:rsidRPr="00981848">
        <w:rPr>
          <w:rStyle w:val="Funotenzeichen"/>
          <w:rFonts w:ascii="MetaCorr" w:eastAsia="MS Mincho" w:hAnsi="MetaCorr" w:cs="Arial"/>
          <w:iCs/>
          <w:sz w:val="20"/>
        </w:rPr>
        <w:footnoteReference w:id="7"/>
      </w:r>
    </w:p>
    <w:p w14:paraId="1A3127E8" w14:textId="77777777" w:rsidR="00981848" w:rsidRPr="00981848" w:rsidRDefault="00981848" w:rsidP="00981848">
      <w:pPr>
        <w:autoSpaceDE w:val="0"/>
        <w:autoSpaceDN w:val="0"/>
        <w:adjustRightInd w:val="0"/>
        <w:spacing w:line="280" w:lineRule="exact"/>
        <w:rPr>
          <w:rFonts w:ascii="MetaCorr" w:hAnsi="MetaCorr" w:cs="Arial"/>
          <w:iCs/>
          <w:sz w:val="20"/>
        </w:rPr>
      </w:pPr>
    </w:p>
    <w:p w14:paraId="6AD49DA9" w14:textId="77777777" w:rsidR="00981848" w:rsidRPr="00981848" w:rsidRDefault="00981848" w:rsidP="00981848">
      <w:pPr>
        <w:autoSpaceDE w:val="0"/>
        <w:autoSpaceDN w:val="0"/>
        <w:adjustRightInd w:val="0"/>
        <w:spacing w:line="280" w:lineRule="exact"/>
        <w:rPr>
          <w:rFonts w:ascii="MetaCorr" w:hAnsi="MetaCorr" w:cs="Arial"/>
          <w:iCs/>
          <w:sz w:val="20"/>
        </w:rPr>
      </w:pPr>
      <w:r w:rsidRPr="00981848">
        <w:rPr>
          <w:rFonts w:ascii="MetaCorr" w:hAnsi="MetaCorr" w:cs="Arial"/>
          <w:iCs/>
          <w:sz w:val="20"/>
        </w:rPr>
        <w:t>(4) Gerichtsstand ist _____________________________</w:t>
      </w:r>
      <w:r w:rsidR="00574EB8" w:rsidRPr="00981848">
        <w:rPr>
          <w:rFonts w:ascii="MetaCorr" w:hAnsi="MetaCorr" w:cs="Arial"/>
          <w:iCs/>
          <w:sz w:val="20"/>
        </w:rPr>
        <w:t>_.</w:t>
      </w:r>
    </w:p>
    <w:p w14:paraId="79B146F0" w14:textId="77777777" w:rsidR="00981848" w:rsidRPr="00981848" w:rsidRDefault="00981848" w:rsidP="00981848">
      <w:pPr>
        <w:autoSpaceDE w:val="0"/>
        <w:autoSpaceDN w:val="0"/>
        <w:adjustRightInd w:val="0"/>
        <w:spacing w:line="280" w:lineRule="exact"/>
        <w:rPr>
          <w:rFonts w:ascii="MetaCorr" w:hAnsi="MetaCorr" w:cs="Arial"/>
          <w:iCs/>
          <w:sz w:val="20"/>
        </w:rPr>
      </w:pPr>
    </w:p>
    <w:p w14:paraId="20FB70C8" w14:textId="77777777" w:rsidR="00981848" w:rsidRDefault="00981848" w:rsidP="00981848">
      <w:pPr>
        <w:autoSpaceDE w:val="0"/>
        <w:autoSpaceDN w:val="0"/>
        <w:adjustRightInd w:val="0"/>
        <w:spacing w:line="280" w:lineRule="exact"/>
        <w:rPr>
          <w:rFonts w:ascii="MetaCorr" w:hAnsi="MetaCorr" w:cs="Arial"/>
          <w:b/>
          <w:snapToGrid w:val="0"/>
          <w:sz w:val="20"/>
        </w:rPr>
      </w:pPr>
    </w:p>
    <w:p w14:paraId="69226B6A" w14:textId="77777777" w:rsidR="00981848" w:rsidRDefault="00981848" w:rsidP="00981848">
      <w:pPr>
        <w:autoSpaceDE w:val="0"/>
        <w:autoSpaceDN w:val="0"/>
        <w:adjustRightInd w:val="0"/>
        <w:spacing w:line="280" w:lineRule="exact"/>
        <w:rPr>
          <w:rFonts w:ascii="MetaCorr" w:hAnsi="MetaCorr" w:cs="Arial"/>
          <w:b/>
          <w:snapToGrid w:val="0"/>
          <w:sz w:val="20"/>
        </w:rPr>
      </w:pPr>
    </w:p>
    <w:p w14:paraId="687FBBA4" w14:textId="77777777" w:rsidR="00981848" w:rsidRDefault="00981848" w:rsidP="00981848">
      <w:pPr>
        <w:autoSpaceDE w:val="0"/>
        <w:autoSpaceDN w:val="0"/>
        <w:adjustRightInd w:val="0"/>
        <w:spacing w:line="280" w:lineRule="exact"/>
        <w:rPr>
          <w:rFonts w:ascii="MetaCorr" w:hAnsi="MetaCorr" w:cs="Arial"/>
          <w:b/>
          <w:snapToGrid w:val="0"/>
          <w:sz w:val="20"/>
        </w:rPr>
      </w:pPr>
    </w:p>
    <w:p w14:paraId="074E5F45" w14:textId="77777777" w:rsidR="00981848" w:rsidRDefault="00981848" w:rsidP="00981848">
      <w:pPr>
        <w:autoSpaceDE w:val="0"/>
        <w:autoSpaceDN w:val="0"/>
        <w:adjustRightInd w:val="0"/>
        <w:spacing w:line="280" w:lineRule="exact"/>
        <w:rPr>
          <w:rFonts w:ascii="MetaCorr" w:hAnsi="MetaCorr" w:cs="Arial"/>
          <w:b/>
          <w:snapToGrid w:val="0"/>
          <w:sz w:val="20"/>
        </w:rPr>
      </w:pPr>
    </w:p>
    <w:p w14:paraId="64A981A0" w14:textId="77777777" w:rsidR="00981848" w:rsidRPr="00981848" w:rsidRDefault="00981848" w:rsidP="00981848">
      <w:pPr>
        <w:autoSpaceDE w:val="0"/>
        <w:autoSpaceDN w:val="0"/>
        <w:adjustRightInd w:val="0"/>
        <w:spacing w:line="280" w:lineRule="exact"/>
        <w:rPr>
          <w:rFonts w:ascii="MetaCorr" w:hAnsi="MetaCorr" w:cs="Arial"/>
          <w:b/>
          <w:snapToGrid w:val="0"/>
          <w:sz w:val="20"/>
        </w:rPr>
      </w:pPr>
    </w:p>
    <w:p w14:paraId="55DED3BB" w14:textId="77777777" w:rsidR="00981848" w:rsidRPr="00981848" w:rsidRDefault="00981848" w:rsidP="00981848">
      <w:pPr>
        <w:autoSpaceDE w:val="0"/>
        <w:autoSpaceDN w:val="0"/>
        <w:adjustRightInd w:val="0"/>
        <w:spacing w:line="280" w:lineRule="exact"/>
        <w:rPr>
          <w:rFonts w:ascii="MetaCorr" w:hAnsi="MetaCorr" w:cs="Arial"/>
          <w:b/>
          <w:snapToGrid w:val="0"/>
          <w:sz w:val="20"/>
        </w:rPr>
      </w:pPr>
    </w:p>
    <w:p w14:paraId="606D8965" w14:textId="77777777" w:rsidR="00981848" w:rsidRPr="00981848" w:rsidRDefault="00981848" w:rsidP="00981848">
      <w:pPr>
        <w:autoSpaceDE w:val="0"/>
        <w:autoSpaceDN w:val="0"/>
        <w:adjustRightInd w:val="0"/>
        <w:spacing w:line="280" w:lineRule="exact"/>
        <w:rPr>
          <w:rFonts w:ascii="MetaCorr" w:hAnsi="MetaCorr" w:cs="Arial"/>
          <w:snapToGrid w:val="0"/>
          <w:sz w:val="20"/>
        </w:rPr>
      </w:pPr>
      <w:r w:rsidRPr="00981848">
        <w:rPr>
          <w:rFonts w:ascii="MetaCorr" w:hAnsi="MetaCorr" w:cs="Arial"/>
          <w:snapToGrid w:val="0"/>
          <w:sz w:val="20"/>
        </w:rPr>
        <w:t>______________________________________</w:t>
      </w:r>
    </w:p>
    <w:p w14:paraId="653CC713" w14:textId="77777777" w:rsidR="00981848" w:rsidRPr="00981848" w:rsidRDefault="00981848" w:rsidP="00981848">
      <w:pPr>
        <w:autoSpaceDE w:val="0"/>
        <w:autoSpaceDN w:val="0"/>
        <w:adjustRightInd w:val="0"/>
        <w:spacing w:line="280" w:lineRule="exact"/>
        <w:rPr>
          <w:rFonts w:ascii="MetaCorr" w:hAnsi="MetaCorr" w:cs="Arial"/>
          <w:snapToGrid w:val="0"/>
          <w:sz w:val="20"/>
        </w:rPr>
      </w:pPr>
      <w:r w:rsidRPr="00981848">
        <w:rPr>
          <w:rFonts w:ascii="MetaCorr" w:hAnsi="MetaCorr" w:cs="Arial"/>
          <w:snapToGrid w:val="0"/>
          <w:sz w:val="20"/>
        </w:rPr>
        <w:t>Ort, Datum</w:t>
      </w:r>
    </w:p>
    <w:p w14:paraId="67AE0682" w14:textId="77777777" w:rsidR="00981848" w:rsidRPr="00981848" w:rsidRDefault="00981848" w:rsidP="00981848">
      <w:pPr>
        <w:autoSpaceDE w:val="0"/>
        <w:autoSpaceDN w:val="0"/>
        <w:adjustRightInd w:val="0"/>
        <w:spacing w:line="280" w:lineRule="exact"/>
        <w:rPr>
          <w:rFonts w:ascii="MetaCorr" w:hAnsi="MetaCorr" w:cs="Arial"/>
          <w:sz w:val="20"/>
        </w:rPr>
      </w:pPr>
    </w:p>
    <w:p w14:paraId="1A3C8491" w14:textId="77777777" w:rsidR="00981848" w:rsidRPr="00981848" w:rsidRDefault="00981848" w:rsidP="00981848">
      <w:pPr>
        <w:autoSpaceDE w:val="0"/>
        <w:autoSpaceDN w:val="0"/>
        <w:adjustRightInd w:val="0"/>
        <w:spacing w:line="280" w:lineRule="exact"/>
        <w:rPr>
          <w:rFonts w:ascii="MetaCorr" w:hAnsi="MetaCorr" w:cs="Arial"/>
          <w:sz w:val="20"/>
        </w:rPr>
      </w:pPr>
    </w:p>
    <w:p w14:paraId="1EB67243" w14:textId="77777777" w:rsidR="00981848" w:rsidRPr="00981848" w:rsidRDefault="00981848" w:rsidP="00981848">
      <w:pPr>
        <w:autoSpaceDE w:val="0"/>
        <w:autoSpaceDN w:val="0"/>
        <w:adjustRightInd w:val="0"/>
        <w:spacing w:line="280" w:lineRule="exact"/>
        <w:rPr>
          <w:rFonts w:ascii="MetaCorr" w:hAnsi="MetaCorr" w:cs="Arial"/>
          <w:sz w:val="20"/>
        </w:rPr>
      </w:pPr>
      <w:r w:rsidRPr="00981848">
        <w:rPr>
          <w:rFonts w:ascii="MetaCorr" w:hAnsi="MetaCorr" w:cs="Arial"/>
          <w:sz w:val="20"/>
        </w:rPr>
        <w:t>______________________________________</w:t>
      </w:r>
    </w:p>
    <w:p w14:paraId="584A4809" w14:textId="77777777" w:rsidR="00981848" w:rsidRPr="00981848" w:rsidRDefault="00981848" w:rsidP="00981848">
      <w:pPr>
        <w:autoSpaceDE w:val="0"/>
        <w:autoSpaceDN w:val="0"/>
        <w:adjustRightInd w:val="0"/>
        <w:spacing w:line="280" w:lineRule="exact"/>
        <w:rPr>
          <w:rFonts w:ascii="MetaCorr" w:hAnsi="MetaCorr" w:cs="Arial"/>
          <w:sz w:val="20"/>
        </w:rPr>
      </w:pPr>
      <w:r w:rsidRPr="00981848">
        <w:rPr>
          <w:rFonts w:ascii="MetaCorr" w:hAnsi="MetaCorr" w:cs="Arial"/>
          <w:sz w:val="20"/>
        </w:rPr>
        <w:t>Unterschrift X</w:t>
      </w:r>
    </w:p>
    <w:p w14:paraId="34BA56FD" w14:textId="77777777" w:rsidR="00981848" w:rsidRPr="00981848" w:rsidRDefault="00981848" w:rsidP="00981848">
      <w:pPr>
        <w:autoSpaceDE w:val="0"/>
        <w:autoSpaceDN w:val="0"/>
        <w:adjustRightInd w:val="0"/>
        <w:spacing w:line="280" w:lineRule="exact"/>
        <w:rPr>
          <w:rFonts w:ascii="MetaCorr" w:hAnsi="MetaCorr" w:cs="Arial"/>
          <w:sz w:val="20"/>
        </w:rPr>
      </w:pPr>
    </w:p>
    <w:p w14:paraId="6BA7F9F4" w14:textId="77777777" w:rsidR="00981848" w:rsidRPr="00981848" w:rsidRDefault="00981848" w:rsidP="00981848">
      <w:pPr>
        <w:autoSpaceDE w:val="0"/>
        <w:autoSpaceDN w:val="0"/>
        <w:adjustRightInd w:val="0"/>
        <w:spacing w:line="280" w:lineRule="exact"/>
        <w:rPr>
          <w:rFonts w:ascii="MetaCorr" w:hAnsi="MetaCorr" w:cs="Arial"/>
          <w:sz w:val="20"/>
        </w:rPr>
      </w:pPr>
      <w:r w:rsidRPr="00981848">
        <w:rPr>
          <w:rFonts w:ascii="MetaCorr" w:hAnsi="MetaCorr" w:cs="Arial"/>
          <w:sz w:val="20"/>
        </w:rPr>
        <w:t>______________________________________</w:t>
      </w:r>
    </w:p>
    <w:p w14:paraId="262D01E0" w14:textId="77777777" w:rsidR="00981848" w:rsidRPr="00981848" w:rsidRDefault="00981848" w:rsidP="00981848">
      <w:pPr>
        <w:autoSpaceDE w:val="0"/>
        <w:autoSpaceDN w:val="0"/>
        <w:adjustRightInd w:val="0"/>
        <w:spacing w:line="280" w:lineRule="exact"/>
        <w:rPr>
          <w:rFonts w:ascii="MetaCorr" w:hAnsi="MetaCorr" w:cs="Arial"/>
          <w:sz w:val="20"/>
        </w:rPr>
      </w:pPr>
      <w:r w:rsidRPr="00981848">
        <w:rPr>
          <w:rFonts w:ascii="MetaCorr" w:hAnsi="MetaCorr" w:cs="Arial"/>
          <w:sz w:val="20"/>
        </w:rPr>
        <w:t>Unterschrift Y</w:t>
      </w:r>
    </w:p>
    <w:p w14:paraId="27ADA826" w14:textId="77777777" w:rsidR="00981848" w:rsidRPr="00981848" w:rsidRDefault="00981848" w:rsidP="00981848">
      <w:pPr>
        <w:autoSpaceDE w:val="0"/>
        <w:autoSpaceDN w:val="0"/>
        <w:adjustRightInd w:val="0"/>
        <w:spacing w:line="280" w:lineRule="exact"/>
        <w:rPr>
          <w:rFonts w:ascii="MetaCorr" w:hAnsi="MetaCorr" w:cs="Arial"/>
          <w:sz w:val="20"/>
        </w:rPr>
      </w:pPr>
    </w:p>
    <w:p w14:paraId="4C186F01" w14:textId="77777777" w:rsidR="00981848" w:rsidRPr="00981848" w:rsidRDefault="00981848" w:rsidP="00981848">
      <w:pPr>
        <w:autoSpaceDE w:val="0"/>
        <w:autoSpaceDN w:val="0"/>
        <w:adjustRightInd w:val="0"/>
        <w:spacing w:line="280" w:lineRule="exact"/>
        <w:rPr>
          <w:rFonts w:ascii="MetaCorr" w:hAnsi="MetaCorr" w:cs="Arial"/>
          <w:sz w:val="20"/>
        </w:rPr>
      </w:pPr>
      <w:r w:rsidRPr="00981848">
        <w:rPr>
          <w:rFonts w:ascii="MetaCorr" w:hAnsi="MetaCorr" w:cs="Arial"/>
          <w:sz w:val="20"/>
        </w:rPr>
        <w:t>______________________________________</w:t>
      </w:r>
    </w:p>
    <w:p w14:paraId="606751DA" w14:textId="77777777" w:rsidR="00981848" w:rsidRPr="00981848" w:rsidRDefault="00981848" w:rsidP="00981848">
      <w:pPr>
        <w:autoSpaceDE w:val="0"/>
        <w:autoSpaceDN w:val="0"/>
        <w:adjustRightInd w:val="0"/>
        <w:spacing w:line="280" w:lineRule="exact"/>
        <w:rPr>
          <w:rFonts w:ascii="MetaCorr" w:hAnsi="MetaCorr" w:cs="Arial"/>
          <w:sz w:val="20"/>
        </w:rPr>
      </w:pPr>
      <w:r w:rsidRPr="00981848">
        <w:rPr>
          <w:rFonts w:ascii="MetaCorr" w:hAnsi="MetaCorr" w:cs="Arial"/>
          <w:sz w:val="20"/>
        </w:rPr>
        <w:t>Unterschrift Z</w:t>
      </w:r>
    </w:p>
    <w:p w14:paraId="76BC05E3" w14:textId="77777777" w:rsidR="00981848" w:rsidRPr="00981848" w:rsidRDefault="00981848" w:rsidP="00981848">
      <w:pPr>
        <w:autoSpaceDE w:val="0"/>
        <w:autoSpaceDN w:val="0"/>
        <w:adjustRightInd w:val="0"/>
        <w:spacing w:line="280" w:lineRule="exact"/>
        <w:rPr>
          <w:rFonts w:ascii="MetaCorr" w:hAnsi="MetaCorr" w:cs="Arial"/>
          <w:sz w:val="20"/>
        </w:rPr>
      </w:pPr>
    </w:p>
    <w:p w14:paraId="263AD2AC" w14:textId="77777777" w:rsidR="00893676" w:rsidRPr="00981848" w:rsidRDefault="00893676" w:rsidP="00981848">
      <w:pPr>
        <w:pStyle w:val="berschrift4"/>
        <w:spacing w:line="280" w:lineRule="exact"/>
        <w:jc w:val="left"/>
        <w:rPr>
          <w:rFonts w:ascii="MetaCorr" w:hAnsi="MetaCorr"/>
          <w:sz w:val="20"/>
        </w:rPr>
      </w:pPr>
    </w:p>
    <w:sectPr w:rsidR="00893676" w:rsidRPr="00981848">
      <w:headerReference w:type="even" r:id="rId7"/>
      <w:headerReference w:type="default" r:id="rId8"/>
      <w:footerReference w:type="default" r:id="rId9"/>
      <w:headerReference w:type="first" r:id="rId10"/>
      <w:pgSz w:w="11907" w:h="16840" w:code="9"/>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C12AD" w14:textId="77777777" w:rsidR="00436551" w:rsidRDefault="00436551">
      <w:r>
        <w:separator/>
      </w:r>
    </w:p>
  </w:endnote>
  <w:endnote w:type="continuationSeparator" w:id="0">
    <w:p w14:paraId="175231FB" w14:textId="77777777" w:rsidR="00436551" w:rsidRDefault="0043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etaCorr">
    <w:altName w:val="Meta Corr"/>
    <w:panose1 w:val="02000506020000020004"/>
    <w:charset w:val="00"/>
    <w:family w:val="auto"/>
    <w:pitch w:val="variable"/>
    <w:sig w:usb0="800000AF" w:usb1="4000004A" w:usb2="00000000" w:usb3="00000000" w:csb0="00000001" w:csb1="00000000"/>
  </w:font>
  <w:font w:name="MetaPlusNormal-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charset w:val="00"/>
    <w:family w:val="auto"/>
    <w:pitch w:val="variable"/>
    <w:sig w:usb0="00000003" w:usb1="00000000" w:usb2="00000000" w:usb3="00000000" w:csb0="00000001" w:csb1="00000000"/>
  </w:font>
  <w:font w:name="QuaySans_Med">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QuaySans_Book">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80E4" w14:textId="77777777" w:rsidR="00436551" w:rsidRDefault="00436551">
    <w:pPr>
      <w:pStyle w:val="Fuzeile"/>
      <w:tabs>
        <w:tab w:val="clear" w:pos="9072"/>
      </w:tabs>
      <w:ind w:right="-711"/>
      <w:rPr>
        <w:rFonts w:ascii="MetaCorr" w:hAnsi="MetaCorr"/>
        <w:spacing w:val="4"/>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CE361" w14:textId="77777777" w:rsidR="00436551" w:rsidRDefault="00436551">
      <w:r>
        <w:separator/>
      </w:r>
    </w:p>
  </w:footnote>
  <w:footnote w:type="continuationSeparator" w:id="0">
    <w:p w14:paraId="0F5F35C0" w14:textId="77777777" w:rsidR="00436551" w:rsidRDefault="00436551">
      <w:r>
        <w:continuationSeparator/>
      </w:r>
    </w:p>
  </w:footnote>
  <w:footnote w:id="1">
    <w:p w14:paraId="298EA79A" w14:textId="77777777" w:rsidR="00436551" w:rsidRPr="00981848" w:rsidRDefault="00436551" w:rsidP="00981848">
      <w:pPr>
        <w:pStyle w:val="Funotentext"/>
        <w:rPr>
          <w:rFonts w:ascii="MetaCorr" w:hAnsi="MetaCorr"/>
          <w:sz w:val="16"/>
          <w:szCs w:val="16"/>
        </w:rPr>
      </w:pPr>
      <w:r w:rsidRPr="00981848">
        <w:rPr>
          <w:rStyle w:val="Funotenzeichen"/>
          <w:rFonts w:ascii="MetaCorr" w:eastAsia="MS Mincho" w:hAnsi="MetaCorr"/>
          <w:sz w:val="16"/>
          <w:szCs w:val="16"/>
        </w:rPr>
        <w:footnoteRef/>
      </w:r>
      <w:r w:rsidRPr="00981848">
        <w:rPr>
          <w:rFonts w:ascii="MetaCorr" w:hAnsi="MetaCorr"/>
          <w:sz w:val="16"/>
          <w:szCs w:val="16"/>
        </w:rPr>
        <w:t xml:space="preserve"> Die Haftungsbeschränkung erstreckt sich ohne gesonderte Vereinbarungen mit dem Auftraggeber nicht auf bereits bestehende Vertragsverhältnisse. </w:t>
      </w:r>
    </w:p>
  </w:footnote>
  <w:footnote w:id="2">
    <w:p w14:paraId="60C083CE" w14:textId="77777777" w:rsidR="00436551" w:rsidRPr="00981848" w:rsidRDefault="00436551" w:rsidP="00981848">
      <w:pPr>
        <w:pStyle w:val="Funotentext"/>
        <w:rPr>
          <w:rFonts w:ascii="MetaCorr" w:hAnsi="MetaCorr"/>
          <w:sz w:val="16"/>
          <w:szCs w:val="16"/>
        </w:rPr>
      </w:pPr>
      <w:r w:rsidRPr="00981848">
        <w:rPr>
          <w:rStyle w:val="Funotenzeichen"/>
          <w:rFonts w:ascii="MetaCorr" w:eastAsia="MS Mincho" w:hAnsi="MetaCorr"/>
          <w:sz w:val="16"/>
          <w:szCs w:val="16"/>
        </w:rPr>
        <w:footnoteRef/>
      </w:r>
      <w:r w:rsidRPr="00981848">
        <w:rPr>
          <w:rFonts w:ascii="MetaCorr" w:hAnsi="MetaCorr"/>
          <w:sz w:val="16"/>
          <w:szCs w:val="16"/>
        </w:rPr>
        <w:t xml:space="preserve"> Bei der Namensgebung sind die Vorgaben des § 2 PartGG sowie die Bestimmungen zum Schutz der Berufsbezeichnungen nach dem NArchtG zu beachten.</w:t>
      </w:r>
    </w:p>
  </w:footnote>
  <w:footnote w:id="3">
    <w:p w14:paraId="548D4CE7" w14:textId="77777777" w:rsidR="00436551" w:rsidRPr="00981848" w:rsidRDefault="00436551" w:rsidP="00981848">
      <w:pPr>
        <w:pStyle w:val="Funotentext"/>
        <w:rPr>
          <w:rFonts w:ascii="MetaCorr" w:hAnsi="MetaCorr"/>
          <w:sz w:val="16"/>
          <w:szCs w:val="16"/>
        </w:rPr>
      </w:pPr>
      <w:r w:rsidRPr="00981848">
        <w:rPr>
          <w:rStyle w:val="Funotenzeichen"/>
          <w:rFonts w:ascii="MetaCorr" w:eastAsia="MS Mincho" w:hAnsi="MetaCorr"/>
          <w:sz w:val="16"/>
          <w:szCs w:val="16"/>
        </w:rPr>
        <w:footnoteRef/>
      </w:r>
      <w:r w:rsidRPr="00981848">
        <w:rPr>
          <w:rFonts w:ascii="MetaCorr" w:hAnsi="MetaCorr"/>
          <w:sz w:val="16"/>
          <w:szCs w:val="16"/>
        </w:rPr>
        <w:t xml:space="preserve"> Eine gesetzliche Pflicht zur Einbringung einer Mindesteinlage besteht nicht. </w:t>
      </w:r>
    </w:p>
  </w:footnote>
  <w:footnote w:id="4">
    <w:p w14:paraId="4BCC164E" w14:textId="77777777" w:rsidR="00436551" w:rsidRPr="00981848" w:rsidRDefault="00436551" w:rsidP="00981848">
      <w:pPr>
        <w:pStyle w:val="Funotentext"/>
        <w:rPr>
          <w:rFonts w:ascii="MetaCorr" w:hAnsi="MetaCorr"/>
          <w:sz w:val="16"/>
          <w:szCs w:val="16"/>
        </w:rPr>
      </w:pPr>
      <w:r w:rsidRPr="00981848">
        <w:rPr>
          <w:rStyle w:val="Funotenzeichen"/>
          <w:rFonts w:ascii="MetaCorr" w:eastAsia="MS Mincho" w:hAnsi="MetaCorr"/>
          <w:sz w:val="16"/>
          <w:szCs w:val="16"/>
        </w:rPr>
        <w:footnoteRef/>
      </w:r>
      <w:r w:rsidRPr="00981848">
        <w:rPr>
          <w:rFonts w:ascii="MetaCorr" w:hAnsi="MetaCorr"/>
          <w:sz w:val="16"/>
          <w:szCs w:val="16"/>
        </w:rPr>
        <w:t xml:space="preserve"> Bei dieser Konstellation ist der Versicherungsschutz zu klären.</w:t>
      </w:r>
    </w:p>
  </w:footnote>
  <w:footnote w:id="5">
    <w:p w14:paraId="6F8086C0" w14:textId="77777777" w:rsidR="00436551" w:rsidRPr="00981848" w:rsidRDefault="00436551" w:rsidP="00981848">
      <w:pPr>
        <w:pStyle w:val="Funotentext"/>
        <w:rPr>
          <w:rFonts w:ascii="MetaCorr" w:hAnsi="MetaCorr"/>
          <w:sz w:val="16"/>
          <w:szCs w:val="16"/>
        </w:rPr>
      </w:pPr>
      <w:r w:rsidRPr="00981848">
        <w:rPr>
          <w:rStyle w:val="Funotenzeichen"/>
          <w:rFonts w:ascii="MetaCorr" w:eastAsia="MS Mincho" w:hAnsi="MetaCorr"/>
          <w:sz w:val="16"/>
          <w:szCs w:val="16"/>
        </w:rPr>
        <w:footnoteRef/>
      </w:r>
      <w:r w:rsidRPr="00981848">
        <w:rPr>
          <w:rFonts w:ascii="MetaCorr" w:hAnsi="MetaCorr"/>
          <w:sz w:val="16"/>
          <w:szCs w:val="16"/>
        </w:rPr>
        <w:t xml:space="preserve"> Die Bemessung dieses Betrages sollte sich an der Sicherung des Büros hinsichtlich laufender Betriebskosten orientieren.</w:t>
      </w:r>
    </w:p>
  </w:footnote>
  <w:footnote w:id="6">
    <w:p w14:paraId="30BE5A7A" w14:textId="77777777" w:rsidR="00436551" w:rsidRPr="00981848" w:rsidRDefault="00436551" w:rsidP="00981848">
      <w:pPr>
        <w:pStyle w:val="Funotentext"/>
        <w:rPr>
          <w:rFonts w:ascii="MetaCorr" w:hAnsi="MetaCorr"/>
        </w:rPr>
      </w:pPr>
      <w:r w:rsidRPr="00981848">
        <w:rPr>
          <w:rStyle w:val="Funotenzeichen"/>
          <w:rFonts w:ascii="MetaCorr" w:eastAsia="MS Mincho" w:hAnsi="MetaCorr"/>
          <w:sz w:val="16"/>
          <w:szCs w:val="16"/>
        </w:rPr>
        <w:footnoteRef/>
      </w:r>
      <w:r w:rsidRPr="00981848">
        <w:rPr>
          <w:rFonts w:ascii="MetaCorr" w:hAnsi="MetaCorr"/>
          <w:sz w:val="16"/>
          <w:szCs w:val="16"/>
        </w:rPr>
        <w:t xml:space="preserve"> Hinweis: Die Aufnahme weiter</w:t>
      </w:r>
      <w:r w:rsidR="00F31858">
        <w:rPr>
          <w:rFonts w:ascii="MetaCorr" w:hAnsi="MetaCorr"/>
          <w:sz w:val="16"/>
          <w:szCs w:val="16"/>
        </w:rPr>
        <w:t>er Partner wirkt sich nach § 16 Abs. 4</w:t>
      </w:r>
      <w:r w:rsidRPr="00981848">
        <w:rPr>
          <w:rFonts w:ascii="MetaCorr" w:hAnsi="MetaCorr"/>
          <w:sz w:val="16"/>
          <w:szCs w:val="16"/>
        </w:rPr>
        <w:t xml:space="preserve"> NArchtG gegebenenfalls auf die Maximierung der Berufshaftpflichtversicherung aus, so dass eventuell eine Anpassung der Versicherung erforderlich wird.</w:t>
      </w:r>
    </w:p>
  </w:footnote>
  <w:footnote w:id="7">
    <w:p w14:paraId="11A1D55D" w14:textId="77777777" w:rsidR="00436551" w:rsidRPr="00981848" w:rsidRDefault="00436551" w:rsidP="00981848">
      <w:pPr>
        <w:pStyle w:val="Funotentext"/>
        <w:rPr>
          <w:rFonts w:ascii="MetaCorr" w:hAnsi="MetaCorr"/>
          <w:sz w:val="16"/>
          <w:szCs w:val="16"/>
        </w:rPr>
      </w:pPr>
      <w:r w:rsidRPr="00981848">
        <w:rPr>
          <w:rStyle w:val="Funotenzeichen"/>
          <w:rFonts w:ascii="MetaCorr" w:eastAsia="MS Mincho" w:hAnsi="MetaCorr"/>
          <w:sz w:val="16"/>
          <w:szCs w:val="16"/>
        </w:rPr>
        <w:footnoteRef/>
      </w:r>
      <w:r w:rsidRPr="00981848">
        <w:rPr>
          <w:rFonts w:ascii="MetaCorr" w:hAnsi="MetaCorr"/>
          <w:sz w:val="16"/>
          <w:szCs w:val="16"/>
        </w:rPr>
        <w:t xml:space="preserve"> Hierzu können beispielsweise die Kosten für die Einschaltung von Steuerberatern, Rechtsanwälten, die Durchführung von Schlichtungsverfahren sowie Kosten für die Eintragung ins Partnerschaftsregister und das Gesellschaftsverzeichnis der Architektenkammer gehören.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2335" w14:textId="77777777" w:rsidR="00436551" w:rsidRDefault="00436551">
    <w:pPr>
      <w:pStyle w:val="Kopfzeile"/>
      <w:jc w:val="cente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28EF" w14:textId="77777777" w:rsidR="00436551" w:rsidRDefault="00436551">
    <w:pPr>
      <w:pStyle w:val="Kopfzeile"/>
      <w:rPr>
        <w:rStyle w:val="Seitenzahl"/>
        <w:rFonts w:ascii="MetaCorr" w:hAnsi="MetaCorr"/>
      </w:rPr>
    </w:pPr>
  </w:p>
  <w:p w14:paraId="425646AB" w14:textId="77777777" w:rsidR="00436551" w:rsidRDefault="00436551">
    <w:pPr>
      <w:pStyle w:val="Kopfzeile"/>
      <w:rPr>
        <w:rStyle w:val="Seitenzahl"/>
        <w:rFonts w:ascii="MetaCorr" w:hAnsi="MetaCorr"/>
      </w:rPr>
    </w:pPr>
  </w:p>
  <w:p w14:paraId="02E1F2E7" w14:textId="77777777" w:rsidR="00436551" w:rsidRDefault="00D03D0B">
    <w:pPr>
      <w:pStyle w:val="Kopfzeile"/>
      <w:jc w:val="right"/>
      <w:rPr>
        <w:rStyle w:val="Seitenzahl"/>
        <w:rFonts w:ascii="MetaCorr" w:hAnsi="MetaCorr"/>
        <w:sz w:val="12"/>
      </w:rPr>
    </w:pPr>
    <w:r>
      <w:rPr>
        <w:rFonts w:ascii="MetaCorr" w:hAnsi="MetaCorr"/>
        <w:noProof/>
        <w:sz w:val="12"/>
      </w:rPr>
      <w:drawing>
        <wp:anchor distT="0" distB="0" distL="114300" distR="114300" simplePos="0" relativeHeight="251657216" behindDoc="0" locked="0" layoutInCell="0" allowOverlap="1" wp14:anchorId="6850FDA6" wp14:editId="061FAAA4">
          <wp:simplePos x="0" y="0"/>
          <wp:positionH relativeFrom="column">
            <wp:posOffset>13970</wp:posOffset>
          </wp:positionH>
          <wp:positionV relativeFrom="paragraph">
            <wp:posOffset>52705</wp:posOffset>
          </wp:positionV>
          <wp:extent cx="1828800" cy="440690"/>
          <wp:effectExtent l="0" t="0" r="0" b="0"/>
          <wp:wrapTopAndBottom/>
          <wp:docPr id="1" name="Bild 1" descr="AKN_Logo_neu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N_Logo_neu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40690"/>
                  </a:xfrm>
                  <a:prstGeom prst="rect">
                    <a:avLst/>
                  </a:prstGeom>
                  <a:noFill/>
                </pic:spPr>
              </pic:pic>
            </a:graphicData>
          </a:graphic>
          <wp14:sizeRelH relativeFrom="page">
            <wp14:pctWidth>0</wp14:pctWidth>
          </wp14:sizeRelH>
          <wp14:sizeRelV relativeFrom="page">
            <wp14:pctHeight>0</wp14:pctHeight>
          </wp14:sizeRelV>
        </wp:anchor>
      </w:drawing>
    </w:r>
  </w:p>
  <w:p w14:paraId="31304729" w14:textId="77777777" w:rsidR="00436551" w:rsidRDefault="00436551">
    <w:pPr>
      <w:pStyle w:val="Kopfzeile"/>
      <w:jc w:val="right"/>
      <w:rPr>
        <w:rStyle w:val="Seitenzahl"/>
        <w:rFonts w:ascii="MetaCorr" w:hAnsi="MetaCorr"/>
      </w:rPr>
    </w:pPr>
    <w:r>
      <w:rPr>
        <w:rStyle w:val="Seitenzahl"/>
        <w:rFonts w:ascii="MetaCorr" w:hAnsi="MetaCorr"/>
      </w:rPr>
      <w:t xml:space="preserve">- </w:t>
    </w:r>
    <w:r>
      <w:rPr>
        <w:rStyle w:val="Seitenzahl"/>
        <w:rFonts w:ascii="MetaCorr" w:hAnsi="MetaCorr"/>
      </w:rPr>
      <w:fldChar w:fldCharType="begin"/>
    </w:r>
    <w:r>
      <w:rPr>
        <w:rStyle w:val="Seitenzahl"/>
        <w:rFonts w:ascii="MetaCorr" w:hAnsi="MetaCorr"/>
      </w:rPr>
      <w:instrText xml:space="preserve"> PAGE </w:instrText>
    </w:r>
    <w:r>
      <w:rPr>
        <w:rStyle w:val="Seitenzahl"/>
        <w:rFonts w:ascii="MetaCorr" w:hAnsi="MetaCorr"/>
      </w:rPr>
      <w:fldChar w:fldCharType="separate"/>
    </w:r>
    <w:r w:rsidR="004B72FD">
      <w:rPr>
        <w:rStyle w:val="Seitenzahl"/>
        <w:rFonts w:ascii="MetaCorr" w:hAnsi="MetaCorr"/>
        <w:noProof/>
      </w:rPr>
      <w:t>2</w:t>
    </w:r>
    <w:r>
      <w:rPr>
        <w:rStyle w:val="Seitenzahl"/>
        <w:rFonts w:ascii="MetaCorr" w:hAnsi="MetaCorr"/>
      </w:rPr>
      <w:fldChar w:fldCharType="end"/>
    </w:r>
    <w:r>
      <w:rPr>
        <w:rStyle w:val="Seitenzahl"/>
        <w:rFonts w:ascii="MetaCorr" w:hAnsi="MetaCorr"/>
      </w:rPr>
      <w:t xml:space="preserve"> -</w:t>
    </w:r>
  </w:p>
  <w:p w14:paraId="2426AF10" w14:textId="77777777" w:rsidR="00436551" w:rsidRDefault="00436551">
    <w:pPr>
      <w:pStyle w:val="Kopfzeile"/>
      <w:jc w:val="right"/>
      <w:rPr>
        <w:rStyle w:val="Seitenzahl"/>
        <w:rFonts w:ascii="MetaCorr" w:hAnsi="MetaCorr"/>
      </w:rPr>
    </w:pPr>
  </w:p>
  <w:p w14:paraId="7B16C802" w14:textId="77777777" w:rsidR="00436551" w:rsidRDefault="00436551">
    <w:pPr>
      <w:pStyle w:val="Kopfzeile"/>
      <w:jc w:val="right"/>
      <w:rPr>
        <w:rStyle w:val="Seitenzahl"/>
        <w:rFonts w:ascii="MetaCorr" w:hAnsi="MetaCorr"/>
      </w:rPr>
    </w:pPr>
  </w:p>
  <w:p w14:paraId="3403F4B5" w14:textId="77777777" w:rsidR="00436551" w:rsidRDefault="00436551">
    <w:pPr>
      <w:pStyle w:val="Kopfzeile"/>
      <w:jc w:val="right"/>
      <w:rPr>
        <w:rStyle w:val="Seitenzahl"/>
        <w:rFonts w:ascii="MetaCorr" w:hAnsi="MetaCorr"/>
      </w:rPr>
    </w:pPr>
  </w:p>
  <w:p w14:paraId="16CF8086" w14:textId="77777777" w:rsidR="00436551" w:rsidRDefault="00436551">
    <w:pPr>
      <w:pStyle w:val="Kopfzeile"/>
      <w:jc w:val="right"/>
      <w:rPr>
        <w:rStyle w:val="Seitenzahl"/>
        <w:rFonts w:ascii="MetaCorr" w:hAnsi="MetaCorr"/>
      </w:rPr>
    </w:pPr>
  </w:p>
  <w:p w14:paraId="31825412" w14:textId="77777777" w:rsidR="00436551" w:rsidRDefault="00436551">
    <w:pPr>
      <w:pStyle w:val="Kopfzeile"/>
      <w:jc w:val="right"/>
      <w:rPr>
        <w:rStyle w:val="Seitenzahl"/>
        <w:rFonts w:ascii="MetaCorr" w:hAnsi="MetaCor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1319" w14:textId="77777777" w:rsidR="00436551" w:rsidRDefault="00436551">
    <w:pPr>
      <w:pStyle w:val="Kopfzeile"/>
    </w:pPr>
  </w:p>
  <w:p w14:paraId="0AAC901C" w14:textId="77777777" w:rsidR="00436551" w:rsidRDefault="00436551">
    <w:pPr>
      <w:pStyle w:val="Kopfzeile"/>
    </w:pPr>
  </w:p>
  <w:p w14:paraId="1921368D" w14:textId="77777777" w:rsidR="00436551" w:rsidRDefault="00D03D0B">
    <w:pPr>
      <w:pStyle w:val="Kopfzeile"/>
    </w:pPr>
    <w:r>
      <w:rPr>
        <w:noProof/>
      </w:rPr>
      <w:drawing>
        <wp:anchor distT="0" distB="0" distL="114300" distR="114300" simplePos="0" relativeHeight="251658240" behindDoc="0" locked="0" layoutInCell="0" allowOverlap="1" wp14:anchorId="07E2072F" wp14:editId="053A52FF">
          <wp:simplePos x="0" y="0"/>
          <wp:positionH relativeFrom="column">
            <wp:posOffset>-2540</wp:posOffset>
          </wp:positionH>
          <wp:positionV relativeFrom="paragraph">
            <wp:posOffset>-2540</wp:posOffset>
          </wp:positionV>
          <wp:extent cx="1828800" cy="440690"/>
          <wp:effectExtent l="0" t="0" r="0" b="0"/>
          <wp:wrapTopAndBottom/>
          <wp:docPr id="2" name="Bild 2" descr="AKN_Logo_neu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N_Logo_neu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40690"/>
                  </a:xfrm>
                  <a:prstGeom prst="rect">
                    <a:avLst/>
                  </a:prstGeom>
                  <a:noFill/>
                </pic:spPr>
              </pic:pic>
            </a:graphicData>
          </a:graphic>
          <wp14:sizeRelH relativeFrom="page">
            <wp14:pctWidth>0</wp14:pctWidth>
          </wp14:sizeRelH>
          <wp14:sizeRelV relativeFrom="page">
            <wp14:pctHeight>0</wp14:pctHeight>
          </wp14:sizeRelV>
        </wp:anchor>
      </w:drawing>
    </w:r>
  </w:p>
  <w:p w14:paraId="2A36716D" w14:textId="77777777" w:rsidR="00436551" w:rsidRDefault="004365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1823"/>
    <w:multiLevelType w:val="hybridMultilevel"/>
    <w:tmpl w:val="4B3A6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383537"/>
    <w:multiLevelType w:val="hybridMultilevel"/>
    <w:tmpl w:val="0AA00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7475DA"/>
    <w:multiLevelType w:val="singleLevel"/>
    <w:tmpl w:val="04070007"/>
    <w:lvl w:ilvl="0">
      <w:start w:val="1"/>
      <w:numFmt w:val="bullet"/>
      <w:lvlText w:val="-"/>
      <w:lvlJc w:val="left"/>
      <w:pPr>
        <w:tabs>
          <w:tab w:val="num" w:pos="360"/>
        </w:tabs>
        <w:ind w:left="360" w:hanging="360"/>
      </w:pPr>
      <w:rPr>
        <w:sz w:val="16"/>
      </w:rPr>
    </w:lvl>
  </w:abstractNum>
  <w:abstractNum w:abstractNumId="3" w15:restartNumberingAfterBreak="0">
    <w:nsid w:val="0CAD74AE"/>
    <w:multiLevelType w:val="hybridMultilevel"/>
    <w:tmpl w:val="FBB4C9F2"/>
    <w:lvl w:ilvl="0" w:tplc="B2BC6C74">
      <w:start w:val="1"/>
      <w:numFmt w:val="bullet"/>
      <w:lvlText w:val=""/>
      <w:lvlJc w:val="left"/>
      <w:pPr>
        <w:tabs>
          <w:tab w:val="num" w:pos="357"/>
        </w:tabs>
        <w:ind w:left="357" w:hanging="357"/>
      </w:pPr>
      <w:rPr>
        <w:rFonts w:ascii="Webdings" w:hAnsi="Webdings" w:hint="default"/>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1D52D5"/>
    <w:multiLevelType w:val="hybridMultilevel"/>
    <w:tmpl w:val="FE325D76"/>
    <w:lvl w:ilvl="0" w:tplc="AA167CF0">
      <w:start w:val="1"/>
      <w:numFmt w:val="bullet"/>
      <w:lvlText w:val=""/>
      <w:lvlJc w:val="left"/>
      <w:pPr>
        <w:tabs>
          <w:tab w:val="num" w:pos="454"/>
        </w:tabs>
        <w:ind w:left="454"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F46EC4"/>
    <w:multiLevelType w:val="hybridMultilevel"/>
    <w:tmpl w:val="31724E3A"/>
    <w:lvl w:ilvl="0" w:tplc="1554A65E">
      <w:numFmt w:val="bullet"/>
      <w:lvlText w:val="–"/>
      <w:lvlJc w:val="left"/>
      <w:pPr>
        <w:tabs>
          <w:tab w:val="num" w:pos="1080"/>
        </w:tabs>
        <w:ind w:left="1080" w:hanging="360"/>
      </w:pPr>
      <w:rPr>
        <w:rFonts w:ascii="MetaCorr" w:eastAsia="Times New Roman" w:hAnsi="MetaCorr" w:cs="MetaPlusNormal-Italic"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3708CB"/>
    <w:multiLevelType w:val="singleLevel"/>
    <w:tmpl w:val="04070007"/>
    <w:lvl w:ilvl="0">
      <w:start w:val="1"/>
      <w:numFmt w:val="bullet"/>
      <w:lvlText w:val="-"/>
      <w:lvlJc w:val="left"/>
      <w:pPr>
        <w:tabs>
          <w:tab w:val="num" w:pos="360"/>
        </w:tabs>
        <w:ind w:left="360" w:hanging="360"/>
      </w:pPr>
      <w:rPr>
        <w:sz w:val="16"/>
      </w:rPr>
    </w:lvl>
  </w:abstractNum>
  <w:abstractNum w:abstractNumId="7" w15:restartNumberingAfterBreak="0">
    <w:nsid w:val="126E4778"/>
    <w:multiLevelType w:val="hybridMultilevel"/>
    <w:tmpl w:val="A9361A58"/>
    <w:lvl w:ilvl="0" w:tplc="3B602BF2">
      <w:start w:val="1"/>
      <w:numFmt w:val="bullet"/>
      <w:lvlText w:val=""/>
      <w:lvlJc w:val="left"/>
      <w:pPr>
        <w:tabs>
          <w:tab w:val="num" w:pos="357"/>
        </w:tabs>
        <w:ind w:left="357" w:hanging="357"/>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A063BD"/>
    <w:multiLevelType w:val="hybridMultilevel"/>
    <w:tmpl w:val="06C28172"/>
    <w:lvl w:ilvl="0" w:tplc="AA167CF0">
      <w:start w:val="1"/>
      <w:numFmt w:val="bullet"/>
      <w:lvlText w:val=""/>
      <w:lvlJc w:val="left"/>
      <w:pPr>
        <w:tabs>
          <w:tab w:val="num" w:pos="454"/>
        </w:tabs>
        <w:ind w:left="454"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454FA1"/>
    <w:multiLevelType w:val="singleLevel"/>
    <w:tmpl w:val="04070017"/>
    <w:lvl w:ilvl="0">
      <w:start w:val="1"/>
      <w:numFmt w:val="lowerLetter"/>
      <w:lvlText w:val="%1)"/>
      <w:lvlJc w:val="left"/>
      <w:pPr>
        <w:tabs>
          <w:tab w:val="num" w:pos="360"/>
        </w:tabs>
        <w:ind w:left="360" w:hanging="360"/>
      </w:pPr>
    </w:lvl>
  </w:abstractNum>
  <w:abstractNum w:abstractNumId="10" w15:restartNumberingAfterBreak="0">
    <w:nsid w:val="1DF20E0F"/>
    <w:multiLevelType w:val="hybridMultilevel"/>
    <w:tmpl w:val="E14CD0EC"/>
    <w:lvl w:ilvl="0" w:tplc="778A73B2">
      <w:numFmt w:val="bullet"/>
      <w:lvlText w:val="-"/>
      <w:lvlJc w:val="left"/>
      <w:pPr>
        <w:ind w:left="720" w:hanging="360"/>
      </w:pPr>
      <w:rPr>
        <w:rFonts w:ascii="MetaCorr" w:eastAsia="Times New Roman" w:hAnsi="MetaCorr"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CE75A5"/>
    <w:multiLevelType w:val="singleLevel"/>
    <w:tmpl w:val="04070007"/>
    <w:lvl w:ilvl="0">
      <w:start w:val="1"/>
      <w:numFmt w:val="bullet"/>
      <w:lvlText w:val="-"/>
      <w:lvlJc w:val="left"/>
      <w:pPr>
        <w:tabs>
          <w:tab w:val="num" w:pos="360"/>
        </w:tabs>
        <w:ind w:left="360" w:hanging="360"/>
      </w:pPr>
      <w:rPr>
        <w:sz w:val="16"/>
      </w:rPr>
    </w:lvl>
  </w:abstractNum>
  <w:abstractNum w:abstractNumId="12" w15:restartNumberingAfterBreak="0">
    <w:nsid w:val="22C51FCE"/>
    <w:multiLevelType w:val="singleLevel"/>
    <w:tmpl w:val="04070017"/>
    <w:lvl w:ilvl="0">
      <w:start w:val="1"/>
      <w:numFmt w:val="lowerLetter"/>
      <w:lvlText w:val="%1)"/>
      <w:lvlJc w:val="left"/>
      <w:pPr>
        <w:tabs>
          <w:tab w:val="num" w:pos="360"/>
        </w:tabs>
        <w:ind w:left="360" w:hanging="360"/>
      </w:pPr>
    </w:lvl>
  </w:abstractNum>
  <w:abstractNum w:abstractNumId="13" w15:restartNumberingAfterBreak="0">
    <w:nsid w:val="272325A7"/>
    <w:multiLevelType w:val="singleLevel"/>
    <w:tmpl w:val="709A6738"/>
    <w:lvl w:ilvl="0">
      <w:start w:val="1"/>
      <w:numFmt w:val="none"/>
      <w:lvlText w:val=""/>
      <w:lvlJc w:val="left"/>
      <w:pPr>
        <w:tabs>
          <w:tab w:val="num" w:pos="360"/>
        </w:tabs>
        <w:ind w:left="357" w:hanging="357"/>
      </w:pPr>
    </w:lvl>
  </w:abstractNum>
  <w:abstractNum w:abstractNumId="14" w15:restartNumberingAfterBreak="0">
    <w:nsid w:val="2D1F4C08"/>
    <w:multiLevelType w:val="hybridMultilevel"/>
    <w:tmpl w:val="2CFE7130"/>
    <w:lvl w:ilvl="0" w:tplc="26003F14">
      <w:start w:val="1"/>
      <w:numFmt w:val="decimal"/>
      <w:lvlText w:val="(%1)"/>
      <w:lvlJc w:val="left"/>
      <w:pPr>
        <w:ind w:left="1068"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5" w15:restartNumberingAfterBreak="0">
    <w:nsid w:val="300F72C5"/>
    <w:multiLevelType w:val="singleLevel"/>
    <w:tmpl w:val="EC8E836C"/>
    <w:lvl w:ilvl="0">
      <w:start w:val="5"/>
      <w:numFmt w:val="decimal"/>
      <w:lvlText w:val="%1."/>
      <w:lvlJc w:val="left"/>
      <w:pPr>
        <w:tabs>
          <w:tab w:val="num" w:pos="360"/>
        </w:tabs>
        <w:ind w:left="360" w:hanging="360"/>
      </w:pPr>
    </w:lvl>
  </w:abstractNum>
  <w:abstractNum w:abstractNumId="16" w15:restartNumberingAfterBreak="0">
    <w:nsid w:val="31973037"/>
    <w:multiLevelType w:val="hybridMultilevel"/>
    <w:tmpl w:val="07DCF2BE"/>
    <w:lvl w:ilvl="0" w:tplc="55007D00">
      <w:start w:val="1"/>
      <w:numFmt w:val="bullet"/>
      <w:lvlText w:val=""/>
      <w:lvlJc w:val="left"/>
      <w:pPr>
        <w:tabs>
          <w:tab w:val="num" w:pos="357"/>
        </w:tabs>
        <w:ind w:left="357" w:hanging="357"/>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F96483"/>
    <w:multiLevelType w:val="hybridMultilevel"/>
    <w:tmpl w:val="50B46340"/>
    <w:lvl w:ilvl="0" w:tplc="1554A65E">
      <w:numFmt w:val="bullet"/>
      <w:lvlText w:val="–"/>
      <w:lvlJc w:val="left"/>
      <w:pPr>
        <w:tabs>
          <w:tab w:val="num" w:pos="720"/>
        </w:tabs>
        <w:ind w:left="720" w:hanging="360"/>
      </w:pPr>
      <w:rPr>
        <w:rFonts w:ascii="MetaCorr" w:eastAsia="Times New Roman" w:hAnsi="MetaCorr" w:cs="MetaPlusNormal-Italic"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7A2986"/>
    <w:multiLevelType w:val="hybridMultilevel"/>
    <w:tmpl w:val="0024DD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EFD2F63"/>
    <w:multiLevelType w:val="hybridMultilevel"/>
    <w:tmpl w:val="4712F9B4"/>
    <w:lvl w:ilvl="0" w:tplc="AA167CF0">
      <w:start w:val="1"/>
      <w:numFmt w:val="bullet"/>
      <w:lvlText w:val=""/>
      <w:lvlJc w:val="left"/>
      <w:pPr>
        <w:tabs>
          <w:tab w:val="num" w:pos="454"/>
        </w:tabs>
        <w:ind w:left="454"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8154E4"/>
    <w:multiLevelType w:val="hybridMultilevel"/>
    <w:tmpl w:val="0420C120"/>
    <w:lvl w:ilvl="0" w:tplc="55007D00">
      <w:start w:val="1"/>
      <w:numFmt w:val="bullet"/>
      <w:lvlText w:val=""/>
      <w:lvlJc w:val="left"/>
      <w:pPr>
        <w:tabs>
          <w:tab w:val="num" w:pos="357"/>
        </w:tabs>
        <w:ind w:left="357" w:hanging="357"/>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D07B77"/>
    <w:multiLevelType w:val="hybridMultilevel"/>
    <w:tmpl w:val="053AD134"/>
    <w:lvl w:ilvl="0" w:tplc="1554A65E">
      <w:numFmt w:val="bullet"/>
      <w:lvlText w:val="–"/>
      <w:lvlJc w:val="left"/>
      <w:pPr>
        <w:tabs>
          <w:tab w:val="num" w:pos="720"/>
        </w:tabs>
        <w:ind w:left="720" w:hanging="360"/>
      </w:pPr>
      <w:rPr>
        <w:rFonts w:ascii="MetaCorr" w:eastAsia="Times New Roman" w:hAnsi="MetaCorr" w:cs="MetaPlusNormal-Italic"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2B11DA"/>
    <w:multiLevelType w:val="hybridMultilevel"/>
    <w:tmpl w:val="31A8796C"/>
    <w:lvl w:ilvl="0" w:tplc="35EAB49E">
      <w:start w:val="1"/>
      <w:numFmt w:val="bullet"/>
      <w:lvlText w:val="-"/>
      <w:lvlJc w:val="left"/>
      <w:pPr>
        <w:tabs>
          <w:tab w:val="num" w:pos="357"/>
        </w:tabs>
        <w:ind w:left="357" w:hanging="357"/>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887E06"/>
    <w:multiLevelType w:val="hybridMultilevel"/>
    <w:tmpl w:val="4A5E6FFE"/>
    <w:lvl w:ilvl="0" w:tplc="EA3CC384">
      <w:numFmt w:val="bullet"/>
      <w:lvlText w:val="-"/>
      <w:lvlJc w:val="left"/>
      <w:pPr>
        <w:ind w:left="720" w:hanging="360"/>
      </w:pPr>
      <w:rPr>
        <w:rFonts w:ascii="MetaCorr" w:eastAsia="Times New Roman" w:hAnsi="MetaCorr"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AF67F04"/>
    <w:multiLevelType w:val="hybridMultilevel"/>
    <w:tmpl w:val="38EAB500"/>
    <w:lvl w:ilvl="0" w:tplc="1554A65E">
      <w:numFmt w:val="bullet"/>
      <w:lvlText w:val="–"/>
      <w:lvlJc w:val="left"/>
      <w:pPr>
        <w:tabs>
          <w:tab w:val="num" w:pos="720"/>
        </w:tabs>
        <w:ind w:left="720" w:hanging="360"/>
      </w:pPr>
      <w:rPr>
        <w:rFonts w:ascii="MetaCorr" w:eastAsia="Times New Roman" w:hAnsi="MetaCorr" w:cs="MetaPlusNormal-Italic"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C4554E"/>
    <w:multiLevelType w:val="hybridMultilevel"/>
    <w:tmpl w:val="D138E9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F8309BA"/>
    <w:multiLevelType w:val="singleLevel"/>
    <w:tmpl w:val="0660DD04"/>
    <w:lvl w:ilvl="0">
      <w:start w:val="1"/>
      <w:numFmt w:val="none"/>
      <w:lvlText w:val=""/>
      <w:lvlJc w:val="left"/>
      <w:pPr>
        <w:tabs>
          <w:tab w:val="num" w:pos="360"/>
        </w:tabs>
        <w:ind w:left="357" w:hanging="357"/>
      </w:pPr>
    </w:lvl>
  </w:abstractNum>
  <w:abstractNum w:abstractNumId="27" w15:restartNumberingAfterBreak="0">
    <w:nsid w:val="54F46CB8"/>
    <w:multiLevelType w:val="singleLevel"/>
    <w:tmpl w:val="2BA6FCC2"/>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91367D7"/>
    <w:multiLevelType w:val="hybridMultilevel"/>
    <w:tmpl w:val="CEB0E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B9204D"/>
    <w:multiLevelType w:val="hybridMultilevel"/>
    <w:tmpl w:val="C44AF7CC"/>
    <w:lvl w:ilvl="0" w:tplc="AA167CF0">
      <w:start w:val="1"/>
      <w:numFmt w:val="bullet"/>
      <w:lvlText w:val=""/>
      <w:lvlJc w:val="left"/>
      <w:pPr>
        <w:tabs>
          <w:tab w:val="num" w:pos="454"/>
        </w:tabs>
        <w:ind w:left="454"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552C8A"/>
    <w:multiLevelType w:val="hybridMultilevel"/>
    <w:tmpl w:val="BBE0EE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E957CD"/>
    <w:multiLevelType w:val="hybridMultilevel"/>
    <w:tmpl w:val="3FE6D7B0"/>
    <w:lvl w:ilvl="0" w:tplc="AA167CF0">
      <w:start w:val="1"/>
      <w:numFmt w:val="bullet"/>
      <w:lvlText w:val=""/>
      <w:lvlJc w:val="left"/>
      <w:pPr>
        <w:tabs>
          <w:tab w:val="num" w:pos="454"/>
        </w:tabs>
        <w:ind w:left="454"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C7539"/>
    <w:multiLevelType w:val="hybridMultilevel"/>
    <w:tmpl w:val="DAD6BF96"/>
    <w:lvl w:ilvl="0" w:tplc="AA167CF0">
      <w:start w:val="1"/>
      <w:numFmt w:val="bullet"/>
      <w:lvlText w:val=""/>
      <w:lvlJc w:val="left"/>
      <w:pPr>
        <w:tabs>
          <w:tab w:val="num" w:pos="454"/>
        </w:tabs>
        <w:ind w:left="454"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095354"/>
    <w:multiLevelType w:val="hybridMultilevel"/>
    <w:tmpl w:val="E5F2F0C8"/>
    <w:lvl w:ilvl="0" w:tplc="AA167CF0">
      <w:start w:val="1"/>
      <w:numFmt w:val="bullet"/>
      <w:lvlText w:val=""/>
      <w:lvlJc w:val="left"/>
      <w:pPr>
        <w:tabs>
          <w:tab w:val="num" w:pos="454"/>
        </w:tabs>
        <w:ind w:left="454"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D82970"/>
    <w:multiLevelType w:val="singleLevel"/>
    <w:tmpl w:val="9DD4385E"/>
    <w:lvl w:ilvl="0">
      <w:start w:val="3"/>
      <w:numFmt w:val="decimal"/>
      <w:lvlText w:val="%1."/>
      <w:lvlJc w:val="left"/>
      <w:pPr>
        <w:tabs>
          <w:tab w:val="num" w:pos="360"/>
        </w:tabs>
        <w:ind w:left="360" w:hanging="360"/>
      </w:pPr>
    </w:lvl>
  </w:abstractNum>
  <w:abstractNum w:abstractNumId="35" w15:restartNumberingAfterBreak="0">
    <w:nsid w:val="68333544"/>
    <w:multiLevelType w:val="hybridMultilevel"/>
    <w:tmpl w:val="7F08B918"/>
    <w:lvl w:ilvl="0" w:tplc="8770415C">
      <w:start w:val="1"/>
      <w:numFmt w:val="bullet"/>
      <w:lvlText w:val="-"/>
      <w:lvlJc w:val="left"/>
      <w:pPr>
        <w:tabs>
          <w:tab w:val="num" w:pos="357"/>
        </w:tabs>
        <w:ind w:left="357" w:hanging="357"/>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7B75E9"/>
    <w:multiLevelType w:val="hybridMultilevel"/>
    <w:tmpl w:val="6890C532"/>
    <w:lvl w:ilvl="0" w:tplc="07B4C204">
      <w:start w:val="1"/>
      <w:numFmt w:val="bullet"/>
      <w:lvlText w:val=""/>
      <w:lvlJc w:val="left"/>
      <w:pPr>
        <w:tabs>
          <w:tab w:val="num" w:pos="357"/>
        </w:tabs>
        <w:ind w:left="357" w:hanging="357"/>
      </w:pPr>
      <w:rPr>
        <w:rFonts w:ascii="Webdings" w:hAnsi="Webdings" w:hint="default"/>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367FFB"/>
    <w:multiLevelType w:val="hybridMultilevel"/>
    <w:tmpl w:val="2A36AB86"/>
    <w:lvl w:ilvl="0" w:tplc="AA167CF0">
      <w:start w:val="1"/>
      <w:numFmt w:val="bullet"/>
      <w:lvlText w:val=""/>
      <w:lvlJc w:val="left"/>
      <w:pPr>
        <w:tabs>
          <w:tab w:val="num" w:pos="454"/>
        </w:tabs>
        <w:ind w:left="454"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B5521F"/>
    <w:multiLevelType w:val="hybridMultilevel"/>
    <w:tmpl w:val="5B80D11C"/>
    <w:lvl w:ilvl="0" w:tplc="AA167CF0">
      <w:start w:val="1"/>
      <w:numFmt w:val="bullet"/>
      <w:lvlText w:val=""/>
      <w:lvlJc w:val="left"/>
      <w:pPr>
        <w:tabs>
          <w:tab w:val="num" w:pos="454"/>
        </w:tabs>
        <w:ind w:left="454"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856861"/>
    <w:multiLevelType w:val="hybridMultilevel"/>
    <w:tmpl w:val="2AF67B80"/>
    <w:lvl w:ilvl="0" w:tplc="AA167CF0">
      <w:start w:val="1"/>
      <w:numFmt w:val="bullet"/>
      <w:lvlText w:val=""/>
      <w:lvlJc w:val="left"/>
      <w:pPr>
        <w:tabs>
          <w:tab w:val="num" w:pos="454"/>
        </w:tabs>
        <w:ind w:left="454"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D94D71"/>
    <w:multiLevelType w:val="hybridMultilevel"/>
    <w:tmpl w:val="81529B1A"/>
    <w:lvl w:ilvl="0" w:tplc="53EE50AA">
      <w:start w:val="1"/>
      <w:numFmt w:val="bullet"/>
      <w:lvlText w:val=""/>
      <w:lvlJc w:val="left"/>
      <w:pPr>
        <w:tabs>
          <w:tab w:val="num" w:pos="357"/>
        </w:tabs>
        <w:ind w:left="357" w:hanging="357"/>
      </w:pPr>
      <w:rPr>
        <w:rFonts w:ascii="Webdings" w:hAnsi="Webdings" w:hint="default"/>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97809"/>
    <w:multiLevelType w:val="singleLevel"/>
    <w:tmpl w:val="6DFE17F6"/>
    <w:lvl w:ilvl="0">
      <w:start w:val="1"/>
      <w:numFmt w:val="decimal"/>
      <w:lvlText w:val="%1."/>
      <w:lvlJc w:val="left"/>
      <w:pPr>
        <w:tabs>
          <w:tab w:val="num" w:pos="360"/>
        </w:tabs>
        <w:ind w:left="360" w:hanging="360"/>
      </w:pPr>
    </w:lvl>
  </w:abstractNum>
  <w:abstractNum w:abstractNumId="42" w15:restartNumberingAfterBreak="0">
    <w:nsid w:val="782B5DFE"/>
    <w:multiLevelType w:val="singleLevel"/>
    <w:tmpl w:val="04070007"/>
    <w:lvl w:ilvl="0">
      <w:start w:val="1"/>
      <w:numFmt w:val="bullet"/>
      <w:lvlText w:val="-"/>
      <w:lvlJc w:val="left"/>
      <w:pPr>
        <w:tabs>
          <w:tab w:val="num" w:pos="360"/>
        </w:tabs>
        <w:ind w:left="360" w:hanging="360"/>
      </w:pPr>
      <w:rPr>
        <w:sz w:val="16"/>
      </w:rPr>
    </w:lvl>
  </w:abstractNum>
  <w:abstractNum w:abstractNumId="43" w15:restartNumberingAfterBreak="0">
    <w:nsid w:val="79CA1D6F"/>
    <w:multiLevelType w:val="hybridMultilevel"/>
    <w:tmpl w:val="E41E1714"/>
    <w:lvl w:ilvl="0" w:tplc="AA167CF0">
      <w:start w:val="1"/>
      <w:numFmt w:val="bullet"/>
      <w:lvlText w:val=""/>
      <w:lvlJc w:val="left"/>
      <w:pPr>
        <w:tabs>
          <w:tab w:val="num" w:pos="454"/>
        </w:tabs>
        <w:ind w:left="454"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0D33F0"/>
    <w:multiLevelType w:val="hybridMultilevel"/>
    <w:tmpl w:val="7D42E682"/>
    <w:lvl w:ilvl="0" w:tplc="AA167CF0">
      <w:start w:val="1"/>
      <w:numFmt w:val="bullet"/>
      <w:lvlText w:val=""/>
      <w:lvlJc w:val="left"/>
      <w:pPr>
        <w:tabs>
          <w:tab w:val="num" w:pos="454"/>
        </w:tabs>
        <w:ind w:left="454"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F2336B"/>
    <w:multiLevelType w:val="hybridMultilevel"/>
    <w:tmpl w:val="FCB089AE"/>
    <w:lvl w:ilvl="0" w:tplc="55007D00">
      <w:start w:val="1"/>
      <w:numFmt w:val="bullet"/>
      <w:lvlText w:val=""/>
      <w:lvlJc w:val="left"/>
      <w:pPr>
        <w:tabs>
          <w:tab w:val="num" w:pos="357"/>
        </w:tabs>
        <w:ind w:left="357" w:hanging="357"/>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943416949">
    <w:abstractNumId w:val="2"/>
  </w:num>
  <w:num w:numId="2" w16cid:durableId="1700087828">
    <w:abstractNumId w:val="11"/>
  </w:num>
  <w:num w:numId="3" w16cid:durableId="1969437497">
    <w:abstractNumId w:val="6"/>
  </w:num>
  <w:num w:numId="4" w16cid:durableId="388892135">
    <w:abstractNumId w:val="42"/>
  </w:num>
  <w:num w:numId="5" w16cid:durableId="1478036256">
    <w:abstractNumId w:val="27"/>
  </w:num>
  <w:num w:numId="6" w16cid:durableId="513082223">
    <w:abstractNumId w:val="18"/>
  </w:num>
  <w:num w:numId="7" w16cid:durableId="383798889">
    <w:abstractNumId w:val="25"/>
  </w:num>
  <w:num w:numId="8" w16cid:durableId="1239436387">
    <w:abstractNumId w:val="0"/>
  </w:num>
  <w:num w:numId="9" w16cid:durableId="1216745586">
    <w:abstractNumId w:val="1"/>
  </w:num>
  <w:num w:numId="10" w16cid:durableId="2070227458">
    <w:abstractNumId w:val="13"/>
  </w:num>
  <w:num w:numId="11" w16cid:durableId="65341856">
    <w:abstractNumId w:val="34"/>
  </w:num>
  <w:num w:numId="12" w16cid:durableId="917717308">
    <w:abstractNumId w:val="15"/>
  </w:num>
  <w:num w:numId="13" w16cid:durableId="876433859">
    <w:abstractNumId w:val="26"/>
  </w:num>
  <w:num w:numId="14" w16cid:durableId="487332813">
    <w:abstractNumId w:val="41"/>
  </w:num>
  <w:num w:numId="15" w16cid:durableId="1320646363">
    <w:abstractNumId w:val="9"/>
    <w:lvlOverride w:ilvl="0">
      <w:startOverride w:val="1"/>
    </w:lvlOverride>
  </w:num>
  <w:num w:numId="16" w16cid:durableId="656231789">
    <w:abstractNumId w:val="12"/>
    <w:lvlOverride w:ilvl="0">
      <w:startOverride w:val="1"/>
    </w:lvlOverride>
  </w:num>
  <w:num w:numId="17" w16cid:durableId="1955481690">
    <w:abstractNumId w:val="3"/>
  </w:num>
  <w:num w:numId="18" w16cid:durableId="545139977">
    <w:abstractNumId w:val="30"/>
  </w:num>
  <w:num w:numId="19" w16cid:durableId="1817644362">
    <w:abstractNumId w:val="40"/>
  </w:num>
  <w:num w:numId="20" w16cid:durableId="1483276625">
    <w:abstractNumId w:val="44"/>
  </w:num>
  <w:num w:numId="21" w16cid:durableId="134446820">
    <w:abstractNumId w:val="31"/>
  </w:num>
  <w:num w:numId="22" w16cid:durableId="1326594184">
    <w:abstractNumId w:val="4"/>
  </w:num>
  <w:num w:numId="23" w16cid:durableId="365837444">
    <w:abstractNumId w:val="38"/>
  </w:num>
  <w:num w:numId="24" w16cid:durableId="1488787381">
    <w:abstractNumId w:val="29"/>
  </w:num>
  <w:num w:numId="25" w16cid:durableId="1085540458">
    <w:abstractNumId w:val="39"/>
  </w:num>
  <w:num w:numId="26" w16cid:durableId="882325707">
    <w:abstractNumId w:val="19"/>
  </w:num>
  <w:num w:numId="27" w16cid:durableId="152379743">
    <w:abstractNumId w:val="8"/>
  </w:num>
  <w:num w:numId="28" w16cid:durableId="721903234">
    <w:abstractNumId w:val="33"/>
  </w:num>
  <w:num w:numId="29" w16cid:durableId="358313028">
    <w:abstractNumId w:val="43"/>
  </w:num>
  <w:num w:numId="30" w16cid:durableId="1312908252">
    <w:abstractNumId w:val="37"/>
  </w:num>
  <w:num w:numId="31" w16cid:durableId="1735817465">
    <w:abstractNumId w:val="32"/>
  </w:num>
  <w:num w:numId="32" w16cid:durableId="830949763">
    <w:abstractNumId w:val="36"/>
  </w:num>
  <w:num w:numId="33" w16cid:durableId="238368230">
    <w:abstractNumId w:val="7"/>
  </w:num>
  <w:num w:numId="34" w16cid:durableId="1560092926">
    <w:abstractNumId w:val="22"/>
  </w:num>
  <w:num w:numId="35" w16cid:durableId="1446734478">
    <w:abstractNumId w:val="21"/>
  </w:num>
  <w:num w:numId="36" w16cid:durableId="461505135">
    <w:abstractNumId w:val="24"/>
  </w:num>
  <w:num w:numId="37" w16cid:durableId="2093239914">
    <w:abstractNumId w:val="17"/>
  </w:num>
  <w:num w:numId="38" w16cid:durableId="1697851474">
    <w:abstractNumId w:val="5"/>
  </w:num>
  <w:num w:numId="39" w16cid:durableId="840393587">
    <w:abstractNumId w:val="35"/>
  </w:num>
  <w:num w:numId="40" w16cid:durableId="1541476371">
    <w:abstractNumId w:val="45"/>
  </w:num>
  <w:num w:numId="41" w16cid:durableId="1050425377">
    <w:abstractNumId w:val="16"/>
  </w:num>
  <w:num w:numId="42" w16cid:durableId="1991516270">
    <w:abstractNumId w:val="20"/>
  </w:num>
  <w:num w:numId="43" w16cid:durableId="68964486">
    <w:abstractNumId w:val="28"/>
  </w:num>
  <w:num w:numId="44" w16cid:durableId="96222918">
    <w:abstractNumId w:val="10"/>
  </w:num>
  <w:num w:numId="45" w16cid:durableId="886375905">
    <w:abstractNumId w:val="23"/>
  </w:num>
  <w:num w:numId="46" w16cid:durableId="6313250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inADIS_AID" w:val="00007806"/>
    <w:docVar w:name="WinADIS_APID" w:val="ffffffff"/>
    <w:docVar w:name="WinADIS_DID" w:val="00000000"/>
    <w:docVar w:name="WinADIS_FaxName" w:val=","/>
    <w:docVar w:name="WinADIS_Flags" w:val="00000000"/>
    <w:docVar w:name="WinADIS_ReadOnly" w:val="0"/>
    <w:docVar w:name="WinADIS_Typ" w:val="Dok"/>
    <w:docVar w:name="WinADIS_VBID" w:val="00000001"/>
    <w:docVar w:name="WinADIS_VGID" w:val="00000001"/>
    <w:docVar w:name="WinADIS_VID" w:val="00000004"/>
  </w:docVars>
  <w:rsids>
    <w:rsidRoot w:val="00FD02C7"/>
    <w:rsid w:val="000506E4"/>
    <w:rsid w:val="00051CB7"/>
    <w:rsid w:val="00053E92"/>
    <w:rsid w:val="000A4D35"/>
    <w:rsid w:val="000B687C"/>
    <w:rsid w:val="000D5902"/>
    <w:rsid w:val="00101720"/>
    <w:rsid w:val="001660FF"/>
    <w:rsid w:val="001762D5"/>
    <w:rsid w:val="0017771E"/>
    <w:rsid w:val="0019261D"/>
    <w:rsid w:val="001A1AD3"/>
    <w:rsid w:val="001B32B5"/>
    <w:rsid w:val="001B7933"/>
    <w:rsid w:val="001E7F55"/>
    <w:rsid w:val="001F5D87"/>
    <w:rsid w:val="00203F77"/>
    <w:rsid w:val="002222A4"/>
    <w:rsid w:val="00251961"/>
    <w:rsid w:val="0026511D"/>
    <w:rsid w:val="002957BE"/>
    <w:rsid w:val="0029707C"/>
    <w:rsid w:val="002A7A36"/>
    <w:rsid w:val="002E31B4"/>
    <w:rsid w:val="003008FF"/>
    <w:rsid w:val="0031399D"/>
    <w:rsid w:val="00324B1C"/>
    <w:rsid w:val="00331A6F"/>
    <w:rsid w:val="00370936"/>
    <w:rsid w:val="003855ED"/>
    <w:rsid w:val="003A7170"/>
    <w:rsid w:val="003B18DA"/>
    <w:rsid w:val="003B4578"/>
    <w:rsid w:val="003D403F"/>
    <w:rsid w:val="003D4611"/>
    <w:rsid w:val="003E47F1"/>
    <w:rsid w:val="003F1F64"/>
    <w:rsid w:val="004135F0"/>
    <w:rsid w:val="00436551"/>
    <w:rsid w:val="00464D2B"/>
    <w:rsid w:val="004B2986"/>
    <w:rsid w:val="004B72FD"/>
    <w:rsid w:val="004F2275"/>
    <w:rsid w:val="005053C1"/>
    <w:rsid w:val="005071FB"/>
    <w:rsid w:val="00534B7E"/>
    <w:rsid w:val="00572E61"/>
    <w:rsid w:val="00574EB8"/>
    <w:rsid w:val="005A1C35"/>
    <w:rsid w:val="005A7310"/>
    <w:rsid w:val="005B41D3"/>
    <w:rsid w:val="005B4E0E"/>
    <w:rsid w:val="005D06F7"/>
    <w:rsid w:val="005E3EDB"/>
    <w:rsid w:val="005E7281"/>
    <w:rsid w:val="00600D8C"/>
    <w:rsid w:val="00602BFE"/>
    <w:rsid w:val="006058D1"/>
    <w:rsid w:val="00607433"/>
    <w:rsid w:val="00621383"/>
    <w:rsid w:val="00636352"/>
    <w:rsid w:val="00640603"/>
    <w:rsid w:val="006571F8"/>
    <w:rsid w:val="00666D00"/>
    <w:rsid w:val="00690EA0"/>
    <w:rsid w:val="006C2711"/>
    <w:rsid w:val="006C7DAB"/>
    <w:rsid w:val="006D3163"/>
    <w:rsid w:val="006D3CE6"/>
    <w:rsid w:val="006E3467"/>
    <w:rsid w:val="006F527F"/>
    <w:rsid w:val="00703AB0"/>
    <w:rsid w:val="00711DD0"/>
    <w:rsid w:val="00720455"/>
    <w:rsid w:val="007226F7"/>
    <w:rsid w:val="00765E89"/>
    <w:rsid w:val="00782B9D"/>
    <w:rsid w:val="007E1C74"/>
    <w:rsid w:val="007F6704"/>
    <w:rsid w:val="00803E87"/>
    <w:rsid w:val="00852817"/>
    <w:rsid w:val="00875053"/>
    <w:rsid w:val="00890DB0"/>
    <w:rsid w:val="00893676"/>
    <w:rsid w:val="008B1DE1"/>
    <w:rsid w:val="008D0142"/>
    <w:rsid w:val="008D31FE"/>
    <w:rsid w:val="008F05C2"/>
    <w:rsid w:val="008F444E"/>
    <w:rsid w:val="00913848"/>
    <w:rsid w:val="00930A5B"/>
    <w:rsid w:val="009336B1"/>
    <w:rsid w:val="00941AB6"/>
    <w:rsid w:val="00970EB3"/>
    <w:rsid w:val="00981848"/>
    <w:rsid w:val="00984330"/>
    <w:rsid w:val="009903B6"/>
    <w:rsid w:val="009A1037"/>
    <w:rsid w:val="009C1760"/>
    <w:rsid w:val="009E3BD7"/>
    <w:rsid w:val="009F1DAF"/>
    <w:rsid w:val="00A157B8"/>
    <w:rsid w:val="00A16F1B"/>
    <w:rsid w:val="00A22DD3"/>
    <w:rsid w:val="00A350F8"/>
    <w:rsid w:val="00A545B6"/>
    <w:rsid w:val="00A601C5"/>
    <w:rsid w:val="00A7669B"/>
    <w:rsid w:val="00A812D7"/>
    <w:rsid w:val="00A8400F"/>
    <w:rsid w:val="00A87CC9"/>
    <w:rsid w:val="00AA769C"/>
    <w:rsid w:val="00AC3F8C"/>
    <w:rsid w:val="00AF083F"/>
    <w:rsid w:val="00AF1457"/>
    <w:rsid w:val="00B003FD"/>
    <w:rsid w:val="00B0656A"/>
    <w:rsid w:val="00B13CC0"/>
    <w:rsid w:val="00B536EE"/>
    <w:rsid w:val="00B62019"/>
    <w:rsid w:val="00B64EBB"/>
    <w:rsid w:val="00B64FE5"/>
    <w:rsid w:val="00B7072B"/>
    <w:rsid w:val="00B75B8F"/>
    <w:rsid w:val="00BC1431"/>
    <w:rsid w:val="00BD034D"/>
    <w:rsid w:val="00C15945"/>
    <w:rsid w:val="00C56AB5"/>
    <w:rsid w:val="00C9051D"/>
    <w:rsid w:val="00C92FC0"/>
    <w:rsid w:val="00CA4EC4"/>
    <w:rsid w:val="00CD3DC2"/>
    <w:rsid w:val="00D00FC7"/>
    <w:rsid w:val="00D03D0B"/>
    <w:rsid w:val="00D177B9"/>
    <w:rsid w:val="00D22316"/>
    <w:rsid w:val="00D55391"/>
    <w:rsid w:val="00D86605"/>
    <w:rsid w:val="00D9208D"/>
    <w:rsid w:val="00DC4958"/>
    <w:rsid w:val="00E02826"/>
    <w:rsid w:val="00E83B91"/>
    <w:rsid w:val="00E86764"/>
    <w:rsid w:val="00EC76E6"/>
    <w:rsid w:val="00EF00BF"/>
    <w:rsid w:val="00F31858"/>
    <w:rsid w:val="00F33ADC"/>
    <w:rsid w:val="00F3468B"/>
    <w:rsid w:val="00F40CB5"/>
    <w:rsid w:val="00F44FE7"/>
    <w:rsid w:val="00F57A1C"/>
    <w:rsid w:val="00F75F84"/>
    <w:rsid w:val="00F93FB7"/>
    <w:rsid w:val="00F97613"/>
    <w:rsid w:val="00FC5B37"/>
    <w:rsid w:val="00FD02C7"/>
    <w:rsid w:val="00FD72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AA66BA6"/>
  <w15:docId w15:val="{4142AA21-F043-42E4-9D51-C4F9C997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rsid w:val="003E47F1"/>
    <w:pPr>
      <w:keepNext/>
      <w:outlineLvl w:val="0"/>
    </w:pPr>
    <w:rPr>
      <w:i/>
      <w:sz w:val="16"/>
    </w:rPr>
  </w:style>
  <w:style w:type="paragraph" w:styleId="berschrift2">
    <w:name w:val="heading 2"/>
    <w:basedOn w:val="Standard"/>
    <w:next w:val="Standard"/>
    <w:qFormat/>
    <w:pPr>
      <w:keepNext/>
      <w:tabs>
        <w:tab w:val="left" w:pos="425"/>
      </w:tabs>
      <w:spacing w:line="300" w:lineRule="exact"/>
      <w:jc w:val="both"/>
      <w:outlineLvl w:val="1"/>
    </w:pPr>
    <w:rPr>
      <w:b/>
      <w:kern w:val="28"/>
    </w:rPr>
  </w:style>
  <w:style w:type="paragraph" w:styleId="berschrift3">
    <w:name w:val="heading 3"/>
    <w:basedOn w:val="Standard"/>
    <w:next w:val="Standard"/>
    <w:qFormat/>
    <w:rsid w:val="00A350F8"/>
    <w:pPr>
      <w:keepNext/>
      <w:outlineLvl w:val="2"/>
    </w:pPr>
    <w:rPr>
      <w:b/>
      <w:sz w:val="32"/>
    </w:rPr>
  </w:style>
  <w:style w:type="paragraph" w:styleId="berschrift4">
    <w:name w:val="heading 4"/>
    <w:basedOn w:val="Standard"/>
    <w:next w:val="Standard"/>
    <w:qFormat/>
    <w:pPr>
      <w:keepNext/>
      <w:tabs>
        <w:tab w:val="left" w:pos="3581"/>
        <w:tab w:val="left" w:pos="6605"/>
      </w:tabs>
      <w:ind w:right="-1"/>
      <w:jc w:val="both"/>
      <w:outlineLvl w:val="3"/>
    </w:pPr>
    <w:rPr>
      <w:rFonts w:ascii="Agfa Rotis Sans Serif" w:hAnsi="Agfa Rotis Sans Serif"/>
      <w:sz w:val="24"/>
    </w:rPr>
  </w:style>
  <w:style w:type="paragraph" w:styleId="berschrift5">
    <w:name w:val="heading 5"/>
    <w:basedOn w:val="Standard"/>
    <w:next w:val="Standard"/>
    <w:qFormat/>
    <w:pPr>
      <w:keepNext/>
      <w:jc w:val="center"/>
      <w:outlineLvl w:val="4"/>
    </w:pPr>
    <w:rPr>
      <w:rFonts w:ascii="Agfa Rotis Sans Serif" w:hAnsi="Agfa Rotis Sans Serif"/>
      <w:sz w:val="24"/>
    </w:rPr>
  </w:style>
  <w:style w:type="paragraph" w:styleId="berschrift6">
    <w:name w:val="heading 6"/>
    <w:basedOn w:val="Standard"/>
    <w:next w:val="Standard"/>
    <w:qFormat/>
    <w:pPr>
      <w:keepNext/>
      <w:spacing w:line="210" w:lineRule="exact"/>
      <w:outlineLvl w:val="5"/>
    </w:pPr>
    <w:rPr>
      <w:rFonts w:ascii="QuaySans_Med" w:hAnsi="QuaySans_Med"/>
      <w:b/>
      <w:sz w:val="15"/>
    </w:rPr>
  </w:style>
  <w:style w:type="paragraph" w:styleId="berschrift9">
    <w:name w:val="heading 9"/>
    <w:basedOn w:val="Standard"/>
    <w:next w:val="Standard"/>
    <w:qFormat/>
    <w:pPr>
      <w:keepNext/>
      <w:ind w:right="-1"/>
      <w:jc w:val="both"/>
      <w:outlineLvl w:val="8"/>
    </w:pPr>
    <w:rPr>
      <w:rFonts w:ascii="MetaCorr" w:hAnsi="MetaCorr"/>
      <w:b/>
      <w:spacing w:val="4"/>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Dokumentstruktur">
    <w:name w:val="Document Map"/>
    <w:basedOn w:val="Standard"/>
    <w:semiHidden/>
    <w:pPr>
      <w:shd w:val="clear" w:color="auto" w:fill="000080"/>
    </w:pPr>
    <w:rPr>
      <w:rFonts w:ascii="Tahoma" w:hAnsi="Tahoma"/>
    </w:rPr>
  </w:style>
  <w:style w:type="paragraph" w:styleId="Gruformel">
    <w:name w:val="Closing"/>
    <w:basedOn w:val="Standard"/>
    <w:pPr>
      <w:ind w:left="4252"/>
    </w:pPr>
  </w:style>
  <w:style w:type="paragraph" w:styleId="Unterschrift">
    <w:name w:val="Signature"/>
    <w:basedOn w:val="Standard"/>
    <w:pPr>
      <w:ind w:left="4252"/>
    </w:pPr>
  </w:style>
  <w:style w:type="paragraph" w:customStyle="1" w:styleId="Firmenunterschrift">
    <w:name w:val="Firmenunterschrift"/>
    <w:basedOn w:val="Unterschrift"/>
  </w:style>
  <w:style w:type="paragraph" w:styleId="Textkrper2">
    <w:name w:val="Body Text 2"/>
    <w:basedOn w:val="Standard"/>
    <w:rPr>
      <w:b/>
      <w:sz w:val="32"/>
    </w:rPr>
  </w:style>
  <w:style w:type="paragraph" w:styleId="Textkrper">
    <w:name w:val="Body Text"/>
    <w:basedOn w:val="Standard"/>
    <w:pPr>
      <w:spacing w:line="250" w:lineRule="exact"/>
    </w:pPr>
    <w:rPr>
      <w:rFonts w:ascii="QuaySans_Book" w:hAnsi="QuaySans_Book"/>
      <w:spacing w:val="24"/>
      <w:sz w:val="18"/>
    </w:rPr>
  </w:style>
  <w:style w:type="paragraph" w:styleId="Textkrper3">
    <w:name w:val="Body Text 3"/>
    <w:basedOn w:val="Standard"/>
    <w:pPr>
      <w:spacing w:line="280" w:lineRule="exact"/>
    </w:pPr>
    <w:rPr>
      <w:rFonts w:ascii="MetaCorr" w:hAnsi="MetaCorr"/>
      <w:b/>
      <w:spacing w:val="4"/>
      <w:sz w:val="24"/>
    </w:rPr>
  </w:style>
  <w:style w:type="paragraph" w:styleId="Textkrper-Zeileneinzug">
    <w:name w:val="Body Text Indent"/>
    <w:basedOn w:val="Standard"/>
    <w:rsid w:val="003E47F1"/>
    <w:pPr>
      <w:spacing w:after="120"/>
      <w:ind w:left="283"/>
    </w:pPr>
    <w:rPr>
      <w:rFonts w:ascii="Times New Roman" w:hAnsi="Times New Roman"/>
      <w:sz w:val="20"/>
    </w:rPr>
  </w:style>
  <w:style w:type="character" w:customStyle="1" w:styleId="text111">
    <w:name w:val="text111"/>
    <w:rsid w:val="00970EB3"/>
    <w:rPr>
      <w:rFonts w:ascii="Arial" w:hAnsi="Arial" w:cs="Arial" w:hint="default"/>
      <w:color w:val="000000"/>
      <w:sz w:val="17"/>
      <w:szCs w:val="17"/>
    </w:rPr>
  </w:style>
  <w:style w:type="paragraph" w:customStyle="1" w:styleId="berschriftAbschnitt">
    <w:name w:val="Überschrift Abschnitt"/>
    <w:basedOn w:val="berschriftTitel"/>
    <w:rsid w:val="00F97613"/>
    <w:rPr>
      <w:color w:val="000080"/>
    </w:rPr>
  </w:style>
  <w:style w:type="paragraph" w:customStyle="1" w:styleId="berschriftTitel">
    <w:name w:val="Überschrift Titel"/>
    <w:rsid w:val="00F97613"/>
    <w:pPr>
      <w:jc w:val="center"/>
    </w:pPr>
    <w:rPr>
      <w:rFonts w:ascii="Verdana" w:hAnsi="Verdana"/>
      <w:b/>
      <w:color w:val="800000"/>
      <w:sz w:val="28"/>
    </w:rPr>
  </w:style>
  <w:style w:type="character" w:styleId="Hyperlink">
    <w:name w:val="Hyperlink"/>
    <w:rsid w:val="00F97613"/>
    <w:rPr>
      <w:color w:val="0000FF"/>
      <w:u w:val="single"/>
    </w:rPr>
  </w:style>
  <w:style w:type="paragraph" w:customStyle="1" w:styleId="BauordnungTeil">
    <w:name w:val="Bauordnung Teil"/>
    <w:basedOn w:val="Standard"/>
    <w:rsid w:val="00F97613"/>
    <w:pPr>
      <w:ind w:right="-567"/>
      <w:jc w:val="center"/>
    </w:pPr>
    <w:rPr>
      <w:rFonts w:ascii="Verdana" w:hAnsi="Verdana"/>
      <w:b/>
      <w:color w:val="800000"/>
      <w:sz w:val="24"/>
    </w:rPr>
  </w:style>
  <w:style w:type="paragraph" w:customStyle="1" w:styleId="Bauordnungen">
    <w:name w:val="Bauordnungen §"/>
    <w:basedOn w:val="Standard"/>
    <w:rsid w:val="00F97613"/>
    <w:pPr>
      <w:ind w:right="-567"/>
    </w:pPr>
    <w:rPr>
      <w:rFonts w:ascii="Verdana" w:hAnsi="Verdana"/>
      <w:b/>
      <w:color w:val="000080"/>
      <w:sz w:val="20"/>
      <w:u w:val="single"/>
    </w:rPr>
  </w:style>
  <w:style w:type="paragraph" w:customStyle="1" w:styleId="BauordnungenStandard">
    <w:name w:val="Bauordnungen Standard"/>
    <w:basedOn w:val="Standard"/>
    <w:rsid w:val="00F97613"/>
    <w:pPr>
      <w:ind w:right="-567"/>
    </w:pPr>
    <w:rPr>
      <w:rFonts w:ascii="Verdana" w:hAnsi="Verdana"/>
      <w:color w:val="000080"/>
      <w:sz w:val="20"/>
    </w:rPr>
  </w:style>
  <w:style w:type="paragraph" w:styleId="Titel">
    <w:name w:val="Title"/>
    <w:basedOn w:val="Standard"/>
    <w:qFormat/>
    <w:rsid w:val="00852817"/>
    <w:pPr>
      <w:jc w:val="center"/>
    </w:pPr>
    <w:rPr>
      <w:rFonts w:ascii="Times New Roman" w:hAnsi="Times New Roman"/>
      <w:b/>
      <w:bCs/>
      <w:sz w:val="32"/>
      <w:szCs w:val="24"/>
    </w:rPr>
  </w:style>
  <w:style w:type="paragraph" w:styleId="Textkrper-Einzug2">
    <w:name w:val="Body Text Indent 2"/>
    <w:basedOn w:val="Standard"/>
    <w:rsid w:val="003008FF"/>
    <w:pPr>
      <w:tabs>
        <w:tab w:val="left" w:pos="709"/>
      </w:tabs>
      <w:ind w:left="705" w:firstLine="4"/>
      <w:jc w:val="both"/>
    </w:pPr>
  </w:style>
  <w:style w:type="table" w:styleId="Tabellenraster">
    <w:name w:val="Table Grid"/>
    <w:basedOn w:val="NormaleTabelle"/>
    <w:rsid w:val="00300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5-zeiliger-Text"/>
    <w:basedOn w:val="Standard"/>
    <w:link w:val="1Zchn"/>
    <w:rsid w:val="00636352"/>
    <w:pPr>
      <w:spacing w:line="360" w:lineRule="auto"/>
    </w:pPr>
    <w:rPr>
      <w:rFonts w:eastAsia="MS Mincho"/>
      <w:sz w:val="24"/>
      <w:lang w:eastAsia="ja-JP"/>
    </w:rPr>
  </w:style>
  <w:style w:type="character" w:customStyle="1" w:styleId="1Zchn">
    <w:name w:val="1 Zchn"/>
    <w:aliases w:val="5-zeiliger-Text Zchn"/>
    <w:link w:val="1"/>
    <w:rsid w:val="00636352"/>
    <w:rPr>
      <w:rFonts w:ascii="Arial" w:eastAsia="MS Mincho" w:hAnsi="Arial"/>
      <w:sz w:val="24"/>
      <w:lang w:val="de-DE" w:eastAsia="ja-JP" w:bidi="ar-SA"/>
    </w:rPr>
  </w:style>
  <w:style w:type="paragraph" w:customStyle="1" w:styleId="eng-zeiliger-Text">
    <w:name w:val="eng-zeiliger-Text"/>
    <w:basedOn w:val="Standard"/>
    <w:rsid w:val="00636352"/>
    <w:rPr>
      <w:sz w:val="24"/>
    </w:rPr>
  </w:style>
  <w:style w:type="character" w:styleId="Funotenzeichen">
    <w:name w:val="footnote reference"/>
    <w:rsid w:val="0019261D"/>
    <w:rPr>
      <w:vertAlign w:val="superscript"/>
    </w:rPr>
  </w:style>
  <w:style w:type="paragraph" w:styleId="Funotentext">
    <w:name w:val="footnote text"/>
    <w:basedOn w:val="Standard"/>
    <w:link w:val="FunotentextZchn"/>
    <w:rsid w:val="0019261D"/>
    <w:rPr>
      <w:rFonts w:ascii="Times New Roman" w:hAnsi="Times New Roman"/>
      <w:sz w:val="20"/>
    </w:rPr>
  </w:style>
  <w:style w:type="character" w:customStyle="1" w:styleId="FuzeileZchn">
    <w:name w:val="Fußzeile Zchn"/>
    <w:link w:val="Fuzeile"/>
    <w:uiPriority w:val="99"/>
    <w:rsid w:val="00981848"/>
    <w:rPr>
      <w:rFonts w:ascii="Arial" w:hAnsi="Arial"/>
      <w:sz w:val="22"/>
    </w:rPr>
  </w:style>
  <w:style w:type="character" w:customStyle="1" w:styleId="FunotentextZchn">
    <w:name w:val="Fußnotentext Zchn"/>
    <w:link w:val="Funotentext"/>
    <w:rsid w:val="00981848"/>
  </w:style>
  <w:style w:type="paragraph" w:styleId="Sprechblasentext">
    <w:name w:val="Balloon Text"/>
    <w:basedOn w:val="Standard"/>
    <w:link w:val="SprechblasentextZchn"/>
    <w:rsid w:val="00981848"/>
    <w:rPr>
      <w:rFonts w:ascii="Tahoma" w:hAnsi="Tahoma" w:cs="Tahoma"/>
      <w:sz w:val="16"/>
      <w:szCs w:val="16"/>
    </w:rPr>
  </w:style>
  <w:style w:type="character" w:customStyle="1" w:styleId="SprechblasentextZchn">
    <w:name w:val="Sprechblasentext Zchn"/>
    <w:basedOn w:val="Absatz-Standardschriftart"/>
    <w:link w:val="Sprechblasentext"/>
    <w:rsid w:val="00981848"/>
    <w:rPr>
      <w:rFonts w:ascii="Tahoma" w:hAnsi="Tahoma" w:cs="Tahoma"/>
      <w:sz w:val="16"/>
      <w:szCs w:val="16"/>
    </w:rPr>
  </w:style>
  <w:style w:type="paragraph" w:styleId="Listenabsatz">
    <w:name w:val="List Paragraph"/>
    <w:basedOn w:val="Standard"/>
    <w:uiPriority w:val="34"/>
    <w:qFormat/>
    <w:rsid w:val="005A1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2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3204</Words>
  <Characters>23156</Characters>
  <Application>Microsoft Office Word</Application>
  <DocSecurity>4</DocSecurity>
  <Lines>192</Lines>
  <Paragraphs>52</Paragraphs>
  <ScaleCrop>false</ScaleCrop>
  <HeadingPairs>
    <vt:vector size="2" baseType="variant">
      <vt:variant>
        <vt:lpstr>Titel</vt:lpstr>
      </vt:variant>
      <vt:variant>
        <vt:i4>1</vt:i4>
      </vt:variant>
    </vt:vector>
  </HeadingPairs>
  <TitlesOfParts>
    <vt:vector size="1" baseType="lpstr">
      <vt:lpstr/>
    </vt:vector>
  </TitlesOfParts>
  <Company>Architektenkammer Niedersachsen</Company>
  <LinksUpToDate>false</LinksUpToDate>
  <CharactersWithSpaces>26308</CharactersWithSpaces>
  <SharedDoc>false</SharedDoc>
  <HLinks>
    <vt:vector size="6" baseType="variant">
      <vt:variant>
        <vt:i4>7798850</vt:i4>
      </vt:variant>
      <vt:variant>
        <vt:i4>0</vt:i4>
      </vt:variant>
      <vt:variant>
        <vt:i4>0</vt:i4>
      </vt:variant>
      <vt:variant>
        <vt:i4>5</vt:i4>
      </vt:variant>
      <vt:variant>
        <vt:lpwstr>javascript:linkTo_UnCryptMailto('nbjmup+nbuijbt/nfzfsAbloet/ef');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PartG mbb</dc:subject>
  <dc:creator>AKN</dc:creator>
  <cp:lastModifiedBy>John, Marlies</cp:lastModifiedBy>
  <cp:revision>2</cp:revision>
  <cp:lastPrinted>2019-05-28T09:53:00Z</cp:lastPrinted>
  <dcterms:created xsi:type="dcterms:W3CDTF">2025-08-14T12:59:00Z</dcterms:created>
  <dcterms:modified xsi:type="dcterms:W3CDTF">2025-08-14T12:59:00Z</dcterms:modified>
</cp:coreProperties>
</file>